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B2" w:rsidRPr="00EF28DF" w:rsidRDefault="003857B2" w:rsidP="003857B2">
      <w:pPr>
        <w:spacing w:after="0" w:line="240" w:lineRule="auto"/>
        <w:rPr>
          <w:rFonts w:ascii="Arial" w:eastAsia="Times New Roman" w:hAnsi="Arial" w:cs="Arial"/>
          <w:sz w:val="20"/>
          <w:szCs w:val="24"/>
        </w:rPr>
      </w:pPr>
      <w:r w:rsidRPr="00EF28DF">
        <w:rPr>
          <w:rFonts w:ascii="Arial" w:eastAsia="Times New Roman" w:hAnsi="Arial" w:cs="Arial"/>
          <w:sz w:val="20"/>
          <w:szCs w:val="24"/>
        </w:rPr>
        <w:tab/>
      </w:r>
      <w:r w:rsidRPr="00EF28DF">
        <w:rPr>
          <w:rFonts w:ascii="Arial" w:eastAsia="Times New Roman" w:hAnsi="Arial" w:cs="Arial"/>
          <w:sz w:val="20"/>
          <w:szCs w:val="24"/>
        </w:rPr>
        <w:tab/>
      </w:r>
      <w:r w:rsidRPr="00EF28DF">
        <w:rPr>
          <w:rFonts w:ascii="Arial" w:eastAsia="Times New Roman" w:hAnsi="Arial" w:cs="Arial"/>
          <w:sz w:val="20"/>
          <w:szCs w:val="24"/>
        </w:rPr>
        <w:tab/>
      </w:r>
      <w:r w:rsidRPr="00EF28DF">
        <w:rPr>
          <w:rFonts w:ascii="Arial" w:eastAsia="Times New Roman" w:hAnsi="Arial" w:cs="Arial"/>
          <w:sz w:val="20"/>
          <w:szCs w:val="24"/>
        </w:rPr>
        <w:tab/>
      </w:r>
    </w:p>
    <w:p w:rsidR="003857B2" w:rsidRPr="00EF28DF" w:rsidRDefault="003857B2" w:rsidP="003857B2">
      <w:pPr>
        <w:spacing w:after="0" w:line="240" w:lineRule="auto"/>
        <w:ind w:left="2160" w:firstLine="720"/>
        <w:rPr>
          <w:rFonts w:ascii="Arial" w:eastAsia="Times New Roman" w:hAnsi="Arial" w:cs="Arial"/>
          <w:sz w:val="20"/>
          <w:szCs w:val="24"/>
        </w:rPr>
      </w:pPr>
    </w:p>
    <w:p w:rsidR="003857B2" w:rsidRPr="00EF28DF" w:rsidRDefault="003857B2" w:rsidP="003857B2">
      <w:pPr>
        <w:spacing w:after="0" w:line="240" w:lineRule="auto"/>
        <w:ind w:left="2160" w:firstLine="720"/>
        <w:rPr>
          <w:rFonts w:ascii="Arial" w:eastAsia="Times New Roman" w:hAnsi="Arial" w:cs="Arial"/>
          <w:sz w:val="20"/>
          <w:szCs w:val="24"/>
        </w:rPr>
      </w:pPr>
    </w:p>
    <w:p w:rsidR="003857B2" w:rsidRPr="00EF28DF" w:rsidRDefault="003857B2" w:rsidP="003857B2">
      <w:pPr>
        <w:spacing w:after="0" w:line="240" w:lineRule="auto"/>
        <w:ind w:left="2160" w:firstLine="720"/>
        <w:rPr>
          <w:rFonts w:ascii="Arial" w:eastAsia="Times New Roman" w:hAnsi="Arial" w:cs="Arial"/>
          <w:sz w:val="20"/>
          <w:szCs w:val="24"/>
        </w:rPr>
      </w:pPr>
    </w:p>
    <w:p w:rsidR="003857B2" w:rsidRPr="00EF28DF" w:rsidRDefault="003857B2" w:rsidP="003857B2">
      <w:pPr>
        <w:spacing w:after="0" w:line="240" w:lineRule="auto"/>
        <w:ind w:left="2160" w:firstLine="720"/>
        <w:rPr>
          <w:rFonts w:ascii="Arial" w:eastAsia="Times New Roman" w:hAnsi="Arial" w:cs="Arial"/>
          <w:sz w:val="20"/>
          <w:szCs w:val="24"/>
        </w:rPr>
      </w:pPr>
    </w:p>
    <w:p w:rsidR="003857B2" w:rsidRPr="00EF28DF" w:rsidRDefault="003857B2" w:rsidP="00EE2AA1">
      <w:pPr>
        <w:spacing w:after="0" w:line="240" w:lineRule="auto"/>
        <w:rPr>
          <w:rFonts w:ascii="Arial" w:eastAsia="Times New Roman" w:hAnsi="Arial" w:cs="Arial"/>
          <w:sz w:val="20"/>
          <w:szCs w:val="24"/>
        </w:rPr>
      </w:pPr>
    </w:p>
    <w:p w:rsidR="003857B2" w:rsidRPr="00EF28DF" w:rsidRDefault="003857B2" w:rsidP="003857B2">
      <w:pPr>
        <w:spacing w:after="0" w:line="240" w:lineRule="auto"/>
        <w:ind w:left="2160" w:firstLine="720"/>
        <w:rPr>
          <w:rFonts w:ascii="Arial" w:eastAsia="Times New Roman" w:hAnsi="Arial" w:cs="Arial"/>
          <w:b/>
          <w:sz w:val="28"/>
          <w:szCs w:val="28"/>
        </w:rPr>
      </w:pPr>
    </w:p>
    <w:p w:rsidR="003857B2" w:rsidRPr="00EF28DF" w:rsidRDefault="003857B2" w:rsidP="003857B2">
      <w:pPr>
        <w:spacing w:after="0" w:line="240" w:lineRule="auto"/>
        <w:ind w:left="2160" w:firstLine="720"/>
        <w:rPr>
          <w:rFonts w:ascii="Arial" w:eastAsia="Times New Roman" w:hAnsi="Arial" w:cs="Arial"/>
          <w:b/>
          <w:sz w:val="28"/>
          <w:szCs w:val="28"/>
        </w:rPr>
      </w:pPr>
    </w:p>
    <w:p w:rsidR="00EE2AA1" w:rsidRPr="00EE2AA1" w:rsidRDefault="00EE2AA1" w:rsidP="00EE2AA1">
      <w:pPr>
        <w:spacing w:after="0" w:line="240" w:lineRule="auto"/>
        <w:rPr>
          <w:rFonts w:ascii="Arial" w:eastAsia="Times New Roman" w:hAnsi="Arial" w:cs="Arial"/>
          <w:b/>
          <w:sz w:val="36"/>
          <w:szCs w:val="36"/>
          <w:lang w:eastAsia="en-GB"/>
        </w:rPr>
      </w:pPr>
      <w:r w:rsidRPr="00EE2AA1">
        <w:rPr>
          <w:rFonts w:ascii="Arial" w:eastAsia="Times New Roman" w:hAnsi="Arial" w:cs="Arial"/>
          <w:b/>
          <w:sz w:val="36"/>
          <w:szCs w:val="36"/>
          <w:lang w:eastAsia="en-GB"/>
        </w:rPr>
        <w:t>The National Congenital Heart Disease Audit Database</w:t>
      </w:r>
    </w:p>
    <w:p w:rsidR="00EE2AA1" w:rsidRPr="00EE2AA1" w:rsidRDefault="00EE2AA1" w:rsidP="00EE2AA1">
      <w:pPr>
        <w:spacing w:after="0" w:line="240" w:lineRule="auto"/>
        <w:rPr>
          <w:rFonts w:ascii="Arial" w:eastAsia="Times New Roman" w:hAnsi="Arial" w:cs="Arial"/>
          <w:b/>
          <w:sz w:val="36"/>
          <w:szCs w:val="36"/>
          <w:lang w:eastAsia="en-GB"/>
        </w:rPr>
      </w:pPr>
    </w:p>
    <w:p w:rsidR="00EE2AA1" w:rsidRPr="00EE2AA1" w:rsidRDefault="00EE2AA1" w:rsidP="00EE2AA1">
      <w:pPr>
        <w:spacing w:after="0" w:line="240" w:lineRule="auto"/>
        <w:rPr>
          <w:rFonts w:ascii="Arial" w:eastAsia="Times New Roman" w:hAnsi="Arial" w:cs="Arial"/>
          <w:b/>
          <w:sz w:val="36"/>
          <w:szCs w:val="36"/>
          <w:lang w:eastAsia="en-GB"/>
        </w:rPr>
      </w:pPr>
      <w:r w:rsidRPr="00EE2AA1">
        <w:rPr>
          <w:rFonts w:ascii="Arial" w:eastAsia="Times New Roman" w:hAnsi="Arial" w:cs="Arial"/>
          <w:b/>
          <w:sz w:val="36"/>
          <w:szCs w:val="36"/>
          <w:lang w:eastAsia="en-GB"/>
        </w:rPr>
        <w:t xml:space="preserve">Data Quality Audit for </w:t>
      </w:r>
    </w:p>
    <w:p w:rsidR="00EE2AA1" w:rsidRPr="00EE2AA1" w:rsidRDefault="00EE2AA1" w:rsidP="00EE2AA1">
      <w:pPr>
        <w:spacing w:after="0" w:line="240" w:lineRule="auto"/>
        <w:rPr>
          <w:rFonts w:ascii="Arial" w:eastAsia="Times New Roman" w:hAnsi="Arial" w:cs="Arial"/>
          <w:b/>
          <w:sz w:val="36"/>
          <w:szCs w:val="36"/>
          <w:lang w:eastAsia="en-GB"/>
        </w:rPr>
      </w:pPr>
      <w:r w:rsidRPr="00EE2AA1">
        <w:rPr>
          <w:rFonts w:ascii="Arial" w:eastAsia="Times New Roman" w:hAnsi="Arial" w:cs="Arial"/>
          <w:b/>
          <w:sz w:val="36"/>
          <w:szCs w:val="36"/>
          <w:lang w:eastAsia="en-GB"/>
        </w:rPr>
        <w:t>CONGENITAL HEART DISEASE</w:t>
      </w:r>
    </w:p>
    <w:p w:rsidR="00EE2AA1" w:rsidRPr="00EE2AA1" w:rsidRDefault="00EE2AA1" w:rsidP="00EE2AA1">
      <w:pPr>
        <w:spacing w:after="0" w:line="240" w:lineRule="auto"/>
        <w:rPr>
          <w:rFonts w:ascii="Arial" w:eastAsia="Times New Roman" w:hAnsi="Arial" w:cs="Arial"/>
          <w:b/>
          <w:sz w:val="36"/>
          <w:szCs w:val="36"/>
          <w:lang w:eastAsia="en-GB"/>
        </w:rPr>
      </w:pPr>
    </w:p>
    <w:p w:rsidR="00EE2AA1" w:rsidRPr="00EE2AA1" w:rsidRDefault="00EE2AA1" w:rsidP="00EE2AA1">
      <w:pPr>
        <w:spacing w:after="0" w:line="240" w:lineRule="auto"/>
        <w:rPr>
          <w:rFonts w:ascii="Arial" w:eastAsia="Times New Roman" w:hAnsi="Arial" w:cs="Arial"/>
          <w:b/>
          <w:sz w:val="36"/>
          <w:szCs w:val="36"/>
          <w:lang w:eastAsia="en-GB"/>
        </w:rPr>
      </w:pPr>
    </w:p>
    <w:p w:rsidR="00EE2AA1" w:rsidRPr="00EE2AA1" w:rsidRDefault="00EE2AA1" w:rsidP="00EE2AA1">
      <w:pPr>
        <w:spacing w:after="0" w:line="240" w:lineRule="auto"/>
        <w:rPr>
          <w:rFonts w:ascii="Arial" w:eastAsia="Times New Roman" w:hAnsi="Arial" w:cs="Arial"/>
          <w:b/>
          <w:sz w:val="36"/>
          <w:szCs w:val="36"/>
        </w:rPr>
      </w:pPr>
    </w:p>
    <w:p w:rsidR="00EE2AA1" w:rsidRPr="00EE2AA1" w:rsidRDefault="00EE2AA1" w:rsidP="00EE2AA1">
      <w:pPr>
        <w:spacing w:after="0" w:line="240" w:lineRule="auto"/>
        <w:rPr>
          <w:rFonts w:ascii="Arial" w:eastAsia="Times New Roman" w:hAnsi="Arial" w:cs="Arial"/>
          <w:b/>
          <w:sz w:val="36"/>
          <w:szCs w:val="36"/>
        </w:rPr>
      </w:pPr>
      <w:r w:rsidRPr="00EE2AA1">
        <w:rPr>
          <w:rFonts w:ascii="Arial" w:eastAsia="Times New Roman" w:hAnsi="Arial" w:cs="Arial"/>
          <w:b/>
          <w:sz w:val="36"/>
          <w:szCs w:val="36"/>
        </w:rPr>
        <w:t>Apr 201</w:t>
      </w:r>
      <w:r w:rsidR="00E257BC">
        <w:rPr>
          <w:rFonts w:ascii="Arial" w:eastAsia="Times New Roman" w:hAnsi="Arial" w:cs="Arial"/>
          <w:b/>
          <w:sz w:val="36"/>
          <w:szCs w:val="36"/>
        </w:rPr>
        <w:t>6</w:t>
      </w:r>
      <w:r w:rsidRPr="00EE2AA1">
        <w:rPr>
          <w:rFonts w:ascii="Arial" w:eastAsia="Times New Roman" w:hAnsi="Arial" w:cs="Arial"/>
          <w:b/>
          <w:sz w:val="36"/>
          <w:szCs w:val="36"/>
        </w:rPr>
        <w:t xml:space="preserve"> - Mar 201</w:t>
      </w:r>
      <w:r w:rsidR="00E257BC">
        <w:rPr>
          <w:rFonts w:ascii="Arial" w:eastAsia="Times New Roman" w:hAnsi="Arial" w:cs="Arial"/>
          <w:b/>
          <w:sz w:val="36"/>
          <w:szCs w:val="36"/>
        </w:rPr>
        <w:t>7</w:t>
      </w:r>
    </w:p>
    <w:p w:rsidR="00EE2AA1" w:rsidRPr="00591016" w:rsidRDefault="00EE2AA1" w:rsidP="00EE2AA1">
      <w:pPr>
        <w:spacing w:after="0" w:line="240" w:lineRule="auto"/>
        <w:rPr>
          <w:rFonts w:ascii="Arial" w:eastAsia="Times New Roman" w:hAnsi="Arial" w:cs="Arial"/>
          <w:b/>
          <w:sz w:val="28"/>
          <w:szCs w:val="28"/>
          <w:lang w:eastAsia="en-GB"/>
        </w:rPr>
      </w:pPr>
    </w:p>
    <w:p w:rsidR="003857B2" w:rsidRPr="00EF28DF" w:rsidRDefault="003857B2" w:rsidP="003857B2">
      <w:pPr>
        <w:spacing w:after="0" w:line="240" w:lineRule="auto"/>
        <w:rPr>
          <w:rFonts w:ascii="Arial" w:eastAsia="Times New Roman" w:hAnsi="Arial" w:cs="Arial"/>
          <w:b/>
          <w:sz w:val="32"/>
          <w:szCs w:val="28"/>
        </w:rPr>
      </w:pPr>
    </w:p>
    <w:p w:rsidR="003857B2" w:rsidRPr="00EF28DF" w:rsidRDefault="003857B2" w:rsidP="003857B2">
      <w:pPr>
        <w:spacing w:after="0" w:line="240" w:lineRule="auto"/>
        <w:rPr>
          <w:rFonts w:ascii="Arial" w:eastAsia="Times New Roman" w:hAnsi="Arial" w:cs="Arial"/>
          <w:b/>
          <w:sz w:val="32"/>
          <w:szCs w:val="28"/>
        </w:rPr>
      </w:pPr>
    </w:p>
    <w:p w:rsidR="003857B2" w:rsidRPr="00EF28DF" w:rsidRDefault="003857B2" w:rsidP="003857B2">
      <w:pPr>
        <w:spacing w:after="0" w:line="240" w:lineRule="auto"/>
        <w:rPr>
          <w:rFonts w:ascii="Arial" w:eastAsia="Times New Roman" w:hAnsi="Arial" w:cs="Arial"/>
          <w:b/>
          <w:sz w:val="36"/>
          <w:szCs w:val="28"/>
        </w:rPr>
      </w:pPr>
      <w:r w:rsidRPr="00EF28DF">
        <w:rPr>
          <w:rFonts w:ascii="Arial" w:eastAsia="Times New Roman" w:hAnsi="Arial" w:cs="Arial"/>
          <w:b/>
          <w:sz w:val="36"/>
          <w:szCs w:val="28"/>
        </w:rPr>
        <w:t xml:space="preserve">The </w:t>
      </w:r>
      <w:r w:rsidR="00D67BD9" w:rsidRPr="00EF28DF">
        <w:rPr>
          <w:rFonts w:ascii="Arial" w:eastAsia="Times New Roman" w:hAnsi="Arial" w:cs="Arial"/>
          <w:b/>
          <w:sz w:val="36"/>
          <w:szCs w:val="28"/>
        </w:rPr>
        <w:t xml:space="preserve">Golden Jubilee National Hospital, </w:t>
      </w:r>
      <w:r w:rsidRPr="00EF28DF">
        <w:rPr>
          <w:rFonts w:ascii="Arial" w:eastAsia="Times New Roman" w:hAnsi="Arial" w:cs="Arial"/>
          <w:b/>
          <w:sz w:val="36"/>
          <w:szCs w:val="28"/>
        </w:rPr>
        <w:t>Glasgow</w:t>
      </w:r>
    </w:p>
    <w:p w:rsidR="003857B2" w:rsidRPr="00EF28DF" w:rsidRDefault="003857B2" w:rsidP="003857B2">
      <w:pPr>
        <w:spacing w:after="0" w:line="240" w:lineRule="auto"/>
        <w:rPr>
          <w:rFonts w:ascii="Arial" w:eastAsia="Times New Roman" w:hAnsi="Arial" w:cs="Arial"/>
          <w:b/>
          <w:sz w:val="32"/>
          <w:szCs w:val="28"/>
        </w:rPr>
      </w:pPr>
    </w:p>
    <w:p w:rsidR="003857B2" w:rsidRPr="00EF28DF" w:rsidRDefault="003857B2" w:rsidP="003857B2">
      <w:pPr>
        <w:spacing w:after="0" w:line="240" w:lineRule="auto"/>
        <w:rPr>
          <w:rFonts w:ascii="Arial" w:eastAsia="Times New Roman" w:hAnsi="Arial" w:cs="Arial"/>
          <w:b/>
          <w:sz w:val="32"/>
          <w:szCs w:val="28"/>
        </w:rPr>
      </w:pPr>
    </w:p>
    <w:p w:rsidR="003857B2" w:rsidRPr="00EF28DF" w:rsidRDefault="00E257BC" w:rsidP="003857B2">
      <w:pPr>
        <w:spacing w:after="0" w:line="240" w:lineRule="auto"/>
        <w:rPr>
          <w:rFonts w:ascii="Arial" w:eastAsia="Times New Roman" w:hAnsi="Arial" w:cs="Arial"/>
          <w:b/>
          <w:sz w:val="32"/>
          <w:szCs w:val="28"/>
        </w:rPr>
      </w:pPr>
      <w:r>
        <w:rPr>
          <w:rFonts w:ascii="Arial" w:eastAsia="Times New Roman" w:hAnsi="Arial" w:cs="Arial"/>
          <w:b/>
          <w:sz w:val="32"/>
          <w:szCs w:val="28"/>
        </w:rPr>
        <w:t>24</w:t>
      </w:r>
      <w:r w:rsidR="0077454A">
        <w:rPr>
          <w:rFonts w:ascii="Arial" w:eastAsia="Times New Roman" w:hAnsi="Arial" w:cs="Arial"/>
          <w:b/>
          <w:sz w:val="32"/>
          <w:szCs w:val="28"/>
        </w:rPr>
        <w:t xml:space="preserve"> November </w:t>
      </w:r>
      <w:r w:rsidR="00B07072">
        <w:rPr>
          <w:rFonts w:ascii="Arial" w:eastAsia="Times New Roman" w:hAnsi="Arial" w:cs="Arial"/>
          <w:b/>
          <w:sz w:val="32"/>
          <w:szCs w:val="28"/>
        </w:rPr>
        <w:t>201</w:t>
      </w:r>
      <w:r>
        <w:rPr>
          <w:rFonts w:ascii="Arial" w:eastAsia="Times New Roman" w:hAnsi="Arial" w:cs="Arial"/>
          <w:b/>
          <w:sz w:val="32"/>
          <w:szCs w:val="28"/>
        </w:rPr>
        <w:t>7</w:t>
      </w:r>
    </w:p>
    <w:p w:rsidR="003857B2" w:rsidRPr="00EF28DF" w:rsidRDefault="003857B2" w:rsidP="003857B2">
      <w:pPr>
        <w:spacing w:after="0" w:line="240" w:lineRule="auto"/>
        <w:rPr>
          <w:rFonts w:ascii="Arial" w:eastAsia="Times New Roman" w:hAnsi="Arial" w:cs="Arial"/>
          <w:b/>
          <w:sz w:val="32"/>
          <w:szCs w:val="28"/>
        </w:rPr>
      </w:pPr>
    </w:p>
    <w:p w:rsidR="003857B2" w:rsidRPr="00EF28DF" w:rsidRDefault="003857B2" w:rsidP="003857B2">
      <w:pPr>
        <w:spacing w:after="0" w:line="240" w:lineRule="auto"/>
        <w:rPr>
          <w:rFonts w:ascii="Arial" w:eastAsia="Times New Roman" w:hAnsi="Arial" w:cs="Arial"/>
          <w:b/>
          <w:sz w:val="32"/>
          <w:szCs w:val="28"/>
        </w:rPr>
      </w:pPr>
    </w:p>
    <w:p w:rsidR="003857B2" w:rsidRPr="00EF28DF" w:rsidRDefault="00D67BD9" w:rsidP="003857B2">
      <w:pPr>
        <w:spacing w:after="0" w:line="240" w:lineRule="auto"/>
        <w:rPr>
          <w:rFonts w:ascii="Arial" w:eastAsia="Times New Roman" w:hAnsi="Arial" w:cs="Arial"/>
          <w:i/>
          <w:sz w:val="20"/>
          <w:szCs w:val="24"/>
        </w:rPr>
      </w:pPr>
      <w:proofErr w:type="gramStart"/>
      <w:r w:rsidRPr="00EF28DF">
        <w:rPr>
          <w:rFonts w:ascii="Arial" w:eastAsia="Times New Roman" w:hAnsi="Arial" w:cs="Arial"/>
          <w:i/>
          <w:sz w:val="20"/>
          <w:szCs w:val="24"/>
        </w:rPr>
        <w:t>perf</w:t>
      </w:r>
      <w:r w:rsidR="0098151A" w:rsidRPr="00EF28DF">
        <w:rPr>
          <w:rFonts w:ascii="Arial" w:eastAsia="Times New Roman" w:hAnsi="Arial" w:cs="Arial"/>
          <w:i/>
          <w:sz w:val="20"/>
          <w:szCs w:val="24"/>
        </w:rPr>
        <w:t>or</w:t>
      </w:r>
      <w:r w:rsidR="00B07072">
        <w:rPr>
          <w:rFonts w:ascii="Arial" w:eastAsia="Times New Roman" w:hAnsi="Arial" w:cs="Arial"/>
          <w:i/>
          <w:sz w:val="20"/>
          <w:szCs w:val="24"/>
        </w:rPr>
        <w:t>med</w:t>
      </w:r>
      <w:proofErr w:type="gramEnd"/>
      <w:r w:rsidR="00B07072">
        <w:rPr>
          <w:rFonts w:ascii="Arial" w:eastAsia="Times New Roman" w:hAnsi="Arial" w:cs="Arial"/>
          <w:i/>
          <w:sz w:val="20"/>
          <w:szCs w:val="24"/>
        </w:rPr>
        <w:t xml:space="preserve"> by Lin Denne and</w:t>
      </w:r>
      <w:r w:rsidR="0077454A">
        <w:rPr>
          <w:rFonts w:ascii="Arial" w:eastAsia="Times New Roman" w:hAnsi="Arial" w:cs="Arial"/>
          <w:i/>
          <w:sz w:val="20"/>
          <w:szCs w:val="24"/>
        </w:rPr>
        <w:t xml:space="preserve"> </w:t>
      </w:r>
      <w:r w:rsidR="00E257BC">
        <w:rPr>
          <w:rFonts w:ascii="Arial" w:eastAsia="Times New Roman" w:hAnsi="Arial" w:cs="Arial"/>
          <w:i/>
          <w:sz w:val="20"/>
          <w:szCs w:val="24"/>
        </w:rPr>
        <w:t>Dr A J P Tometzki</w:t>
      </w:r>
    </w:p>
    <w:p w:rsidR="003857B2" w:rsidRPr="00EF28DF" w:rsidRDefault="003857B2" w:rsidP="003857B2">
      <w:pPr>
        <w:spacing w:after="0" w:line="240" w:lineRule="auto"/>
        <w:rPr>
          <w:rFonts w:ascii="Arial" w:eastAsia="Times New Roman" w:hAnsi="Arial" w:cs="Arial"/>
          <w:i/>
          <w:sz w:val="20"/>
          <w:szCs w:val="24"/>
        </w:rPr>
      </w:pPr>
    </w:p>
    <w:p w:rsidR="003857B2" w:rsidRPr="00EF28DF" w:rsidRDefault="003857B2" w:rsidP="003857B2">
      <w:pPr>
        <w:spacing w:after="0" w:line="240" w:lineRule="auto"/>
        <w:rPr>
          <w:rFonts w:ascii="Arial" w:eastAsia="Times New Roman" w:hAnsi="Arial" w:cs="Arial"/>
          <w:sz w:val="20"/>
          <w:szCs w:val="24"/>
        </w:rPr>
      </w:pPr>
    </w:p>
    <w:p w:rsidR="003857B2" w:rsidRPr="00EF28DF" w:rsidRDefault="003857B2" w:rsidP="003857B2">
      <w:pPr>
        <w:spacing w:after="0" w:line="240" w:lineRule="auto"/>
        <w:rPr>
          <w:rFonts w:ascii="Arial" w:eastAsia="Times New Roman" w:hAnsi="Arial" w:cs="Arial"/>
          <w:sz w:val="20"/>
          <w:szCs w:val="24"/>
        </w:rPr>
      </w:pPr>
    </w:p>
    <w:p w:rsidR="003857B2" w:rsidRPr="00EF28DF" w:rsidRDefault="003857B2" w:rsidP="003857B2">
      <w:pPr>
        <w:spacing w:after="0" w:line="240" w:lineRule="auto"/>
        <w:rPr>
          <w:rFonts w:ascii="Arial" w:eastAsia="Times New Roman" w:hAnsi="Arial" w:cs="Arial"/>
          <w:sz w:val="20"/>
          <w:szCs w:val="24"/>
        </w:rPr>
      </w:pPr>
    </w:p>
    <w:p w:rsidR="003857B2" w:rsidRDefault="003857B2" w:rsidP="003857B2">
      <w:pPr>
        <w:spacing w:after="0" w:line="240" w:lineRule="auto"/>
        <w:rPr>
          <w:rFonts w:ascii="Arial" w:eastAsia="Times New Roman" w:hAnsi="Arial" w:cs="Arial"/>
          <w:sz w:val="20"/>
          <w:szCs w:val="24"/>
        </w:rPr>
      </w:pPr>
    </w:p>
    <w:p w:rsidR="0077454A" w:rsidRDefault="0077454A" w:rsidP="003857B2">
      <w:pPr>
        <w:spacing w:after="0" w:line="240" w:lineRule="auto"/>
        <w:rPr>
          <w:rFonts w:ascii="Arial" w:eastAsia="Times New Roman" w:hAnsi="Arial" w:cs="Arial"/>
          <w:sz w:val="20"/>
          <w:szCs w:val="24"/>
        </w:rPr>
      </w:pPr>
    </w:p>
    <w:p w:rsidR="0077454A" w:rsidRDefault="0077454A" w:rsidP="003857B2">
      <w:pPr>
        <w:spacing w:after="0" w:line="240" w:lineRule="auto"/>
        <w:rPr>
          <w:rFonts w:ascii="Arial" w:eastAsia="Times New Roman" w:hAnsi="Arial" w:cs="Arial"/>
          <w:sz w:val="20"/>
          <w:szCs w:val="24"/>
        </w:rPr>
      </w:pPr>
    </w:p>
    <w:p w:rsidR="0077454A" w:rsidRDefault="0077454A" w:rsidP="003857B2">
      <w:pPr>
        <w:spacing w:after="0" w:line="240" w:lineRule="auto"/>
        <w:rPr>
          <w:rFonts w:ascii="Arial" w:eastAsia="Times New Roman" w:hAnsi="Arial" w:cs="Arial"/>
          <w:sz w:val="20"/>
          <w:szCs w:val="24"/>
        </w:rPr>
      </w:pPr>
    </w:p>
    <w:p w:rsidR="0077454A" w:rsidRDefault="0077454A" w:rsidP="003857B2">
      <w:pPr>
        <w:spacing w:after="0" w:line="240" w:lineRule="auto"/>
        <w:rPr>
          <w:rFonts w:ascii="Arial" w:eastAsia="Times New Roman" w:hAnsi="Arial" w:cs="Arial"/>
          <w:sz w:val="20"/>
          <w:szCs w:val="24"/>
        </w:rPr>
      </w:pPr>
    </w:p>
    <w:p w:rsidR="0077454A" w:rsidRDefault="0077454A" w:rsidP="003857B2">
      <w:pPr>
        <w:spacing w:after="0" w:line="240" w:lineRule="auto"/>
        <w:rPr>
          <w:rFonts w:ascii="Arial" w:eastAsia="Times New Roman" w:hAnsi="Arial" w:cs="Arial"/>
          <w:sz w:val="20"/>
          <w:szCs w:val="24"/>
        </w:rPr>
      </w:pPr>
    </w:p>
    <w:p w:rsidR="0077454A" w:rsidRDefault="0077454A" w:rsidP="003857B2">
      <w:pPr>
        <w:spacing w:after="0" w:line="240" w:lineRule="auto"/>
        <w:rPr>
          <w:rFonts w:ascii="Arial" w:eastAsia="Times New Roman" w:hAnsi="Arial" w:cs="Arial"/>
          <w:sz w:val="20"/>
          <w:szCs w:val="24"/>
        </w:rPr>
      </w:pPr>
    </w:p>
    <w:p w:rsidR="0077454A" w:rsidRDefault="0077454A" w:rsidP="003857B2">
      <w:pPr>
        <w:spacing w:after="0" w:line="240" w:lineRule="auto"/>
        <w:rPr>
          <w:rFonts w:ascii="Arial" w:eastAsia="Times New Roman" w:hAnsi="Arial" w:cs="Arial"/>
          <w:sz w:val="20"/>
          <w:szCs w:val="24"/>
        </w:rPr>
      </w:pPr>
    </w:p>
    <w:p w:rsidR="0077454A" w:rsidRPr="00EF28DF" w:rsidRDefault="0077454A" w:rsidP="003857B2">
      <w:pPr>
        <w:spacing w:after="0" w:line="240" w:lineRule="auto"/>
        <w:rPr>
          <w:rFonts w:ascii="Arial" w:eastAsia="Times New Roman" w:hAnsi="Arial" w:cs="Arial"/>
          <w:sz w:val="20"/>
          <w:szCs w:val="24"/>
        </w:rPr>
      </w:pPr>
    </w:p>
    <w:p w:rsidR="003857B2" w:rsidRPr="00EF28DF" w:rsidRDefault="003A202B" w:rsidP="003857B2">
      <w:pPr>
        <w:spacing w:after="0" w:line="240" w:lineRule="auto"/>
        <w:rPr>
          <w:rFonts w:ascii="Arial" w:eastAsia="Times New Roman" w:hAnsi="Arial" w:cs="Arial"/>
          <w:sz w:val="20"/>
          <w:szCs w:val="24"/>
        </w:rPr>
      </w:pPr>
      <w:r>
        <w:rPr>
          <w:rFonts w:ascii="Arial" w:eastAsia="Times New Roman" w:hAnsi="Arial" w:cs="Arial"/>
          <w:sz w:val="20"/>
          <w:szCs w:val="24"/>
        </w:rPr>
        <w:br w:type="page"/>
      </w:r>
    </w:p>
    <w:p w:rsidR="003857B2" w:rsidRPr="00266071" w:rsidRDefault="003857B2" w:rsidP="003857B2">
      <w:pPr>
        <w:spacing w:after="0" w:line="360" w:lineRule="auto"/>
        <w:rPr>
          <w:rFonts w:ascii="Arial" w:eastAsia="Times New Roman" w:hAnsi="Arial" w:cs="Arial"/>
          <w:b/>
          <w:sz w:val="20"/>
          <w:szCs w:val="20"/>
        </w:rPr>
      </w:pPr>
      <w:r w:rsidRPr="00266071">
        <w:rPr>
          <w:rFonts w:ascii="Arial" w:eastAsia="Times New Roman" w:hAnsi="Arial" w:cs="Arial"/>
          <w:b/>
          <w:sz w:val="20"/>
          <w:szCs w:val="20"/>
        </w:rPr>
        <w:lastRenderedPageBreak/>
        <w:t>Summary</w:t>
      </w:r>
    </w:p>
    <w:p w:rsidR="003857B2"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This validation visit</w:t>
      </w:r>
      <w:r w:rsidR="00203DAF" w:rsidRPr="00266071">
        <w:rPr>
          <w:rFonts w:ascii="Arial" w:eastAsia="Times New Roman" w:hAnsi="Arial" w:cs="Arial"/>
          <w:sz w:val="20"/>
          <w:szCs w:val="20"/>
        </w:rPr>
        <w:t xml:space="preserve">, </w:t>
      </w:r>
      <w:r w:rsidR="00C347A8" w:rsidRPr="00266071">
        <w:rPr>
          <w:rFonts w:ascii="Arial" w:eastAsia="Times New Roman" w:hAnsi="Arial" w:cs="Arial"/>
          <w:sz w:val="20"/>
          <w:szCs w:val="20"/>
        </w:rPr>
        <w:t>that</w:t>
      </w:r>
      <w:r w:rsidRPr="00266071">
        <w:rPr>
          <w:rFonts w:ascii="Arial" w:eastAsia="Times New Roman" w:hAnsi="Arial" w:cs="Arial"/>
          <w:sz w:val="20"/>
          <w:szCs w:val="20"/>
        </w:rPr>
        <w:t xml:space="preserve"> has reviewed the congenital cardiac data fo</w:t>
      </w:r>
      <w:r w:rsidR="00A4562A" w:rsidRPr="00266071">
        <w:rPr>
          <w:rFonts w:ascii="Arial" w:eastAsia="Times New Roman" w:hAnsi="Arial" w:cs="Arial"/>
          <w:sz w:val="20"/>
          <w:szCs w:val="20"/>
        </w:rPr>
        <w:t>r the year</w:t>
      </w:r>
      <w:r w:rsidR="00EE2AA1">
        <w:rPr>
          <w:rFonts w:ascii="Arial" w:eastAsia="Times New Roman" w:hAnsi="Arial" w:cs="Arial"/>
          <w:sz w:val="20"/>
          <w:szCs w:val="20"/>
        </w:rPr>
        <w:t xml:space="preserve"> April – March 201</w:t>
      </w:r>
      <w:r w:rsidR="00D35453">
        <w:rPr>
          <w:rFonts w:ascii="Arial" w:eastAsia="Times New Roman" w:hAnsi="Arial" w:cs="Arial"/>
          <w:sz w:val="20"/>
          <w:szCs w:val="20"/>
        </w:rPr>
        <w:t>6</w:t>
      </w:r>
      <w:r w:rsidR="00EE2AA1">
        <w:rPr>
          <w:rFonts w:ascii="Arial" w:eastAsia="Times New Roman" w:hAnsi="Arial" w:cs="Arial"/>
          <w:sz w:val="20"/>
          <w:szCs w:val="20"/>
        </w:rPr>
        <w:t>-</w:t>
      </w:r>
      <w:proofErr w:type="gramStart"/>
      <w:r w:rsidR="00EE2AA1">
        <w:rPr>
          <w:rFonts w:ascii="Arial" w:eastAsia="Times New Roman" w:hAnsi="Arial" w:cs="Arial"/>
          <w:sz w:val="20"/>
          <w:szCs w:val="20"/>
        </w:rPr>
        <w:t>1</w:t>
      </w:r>
      <w:r w:rsidR="00D35453">
        <w:rPr>
          <w:rFonts w:ascii="Arial" w:eastAsia="Times New Roman" w:hAnsi="Arial" w:cs="Arial"/>
          <w:sz w:val="20"/>
          <w:szCs w:val="20"/>
        </w:rPr>
        <w:t>7</w:t>
      </w:r>
      <w:r w:rsidR="004A187F" w:rsidRPr="00266071">
        <w:rPr>
          <w:rFonts w:ascii="Arial" w:eastAsia="Times New Roman" w:hAnsi="Arial" w:cs="Arial"/>
          <w:sz w:val="20"/>
          <w:szCs w:val="20"/>
        </w:rPr>
        <w:t xml:space="preserve"> </w:t>
      </w:r>
      <w:r w:rsidR="00A4562A" w:rsidRPr="00266071">
        <w:rPr>
          <w:rFonts w:ascii="Arial" w:eastAsia="Times New Roman" w:hAnsi="Arial" w:cs="Arial"/>
          <w:sz w:val="20"/>
          <w:szCs w:val="20"/>
        </w:rPr>
        <w:t xml:space="preserve"> has</w:t>
      </w:r>
      <w:proofErr w:type="gramEnd"/>
      <w:r w:rsidR="00A4562A" w:rsidRPr="00266071">
        <w:rPr>
          <w:rFonts w:ascii="Arial" w:eastAsia="Times New Roman" w:hAnsi="Arial" w:cs="Arial"/>
          <w:sz w:val="20"/>
          <w:szCs w:val="20"/>
        </w:rPr>
        <w:t xml:space="preserve"> been fully funded by </w:t>
      </w:r>
      <w:r w:rsidRPr="00266071">
        <w:rPr>
          <w:rFonts w:ascii="Arial" w:eastAsia="Times New Roman" w:hAnsi="Arial" w:cs="Arial"/>
          <w:sz w:val="20"/>
          <w:szCs w:val="20"/>
        </w:rPr>
        <w:t>NHS Scotland.</w:t>
      </w:r>
    </w:p>
    <w:p w:rsidR="00D35453" w:rsidRDefault="00D35453" w:rsidP="003857B2">
      <w:pPr>
        <w:spacing w:after="0" w:line="360" w:lineRule="auto"/>
        <w:jc w:val="both"/>
        <w:rPr>
          <w:rFonts w:ascii="Arial" w:eastAsia="Times New Roman" w:hAnsi="Arial" w:cs="Arial"/>
          <w:sz w:val="20"/>
          <w:szCs w:val="20"/>
        </w:rPr>
      </w:pPr>
    </w:p>
    <w:p w:rsidR="00D35453" w:rsidRPr="00D35453" w:rsidRDefault="00D35453" w:rsidP="00D35453">
      <w:pPr>
        <w:spacing w:after="0" w:line="360" w:lineRule="auto"/>
        <w:jc w:val="both"/>
        <w:rPr>
          <w:rFonts w:ascii="Arial" w:hAnsi="Arial" w:cs="Arial"/>
          <w:sz w:val="20"/>
          <w:szCs w:val="20"/>
          <w:lang w:eastAsia="en-GB"/>
        </w:rPr>
      </w:pPr>
      <w:r w:rsidRPr="00D35453">
        <w:rPr>
          <w:rFonts w:ascii="Arial" w:hAnsi="Arial" w:cs="Arial"/>
          <w:sz w:val="20"/>
          <w:szCs w:val="20"/>
        </w:rPr>
        <w:t xml:space="preserve">This visit was supported remotely by the NCHDA clinical audit nurse via a </w:t>
      </w:r>
      <w:r w:rsidR="00645F30">
        <w:rPr>
          <w:rFonts w:ascii="Arial" w:hAnsi="Arial" w:cs="Arial"/>
          <w:sz w:val="20"/>
          <w:szCs w:val="20"/>
        </w:rPr>
        <w:t xml:space="preserve">Skype video conference </w:t>
      </w:r>
      <w:r w:rsidRPr="00D35453">
        <w:rPr>
          <w:rFonts w:ascii="Arial" w:hAnsi="Arial" w:cs="Arial"/>
          <w:sz w:val="20"/>
          <w:szCs w:val="20"/>
        </w:rPr>
        <w:t>facility and on site in person by</w:t>
      </w:r>
      <w:r>
        <w:rPr>
          <w:rFonts w:ascii="Arial" w:hAnsi="Arial" w:cs="Arial"/>
          <w:sz w:val="20"/>
          <w:szCs w:val="20"/>
        </w:rPr>
        <w:t xml:space="preserve"> Dr A Tometzki</w:t>
      </w:r>
      <w:r w:rsidRPr="00D35453">
        <w:rPr>
          <w:rFonts w:ascii="Arial" w:hAnsi="Arial" w:cs="Arial"/>
          <w:sz w:val="20"/>
          <w:szCs w:val="20"/>
        </w:rPr>
        <w:t xml:space="preserve">, Consultant </w:t>
      </w:r>
      <w:r>
        <w:rPr>
          <w:rFonts w:ascii="Arial" w:hAnsi="Arial" w:cs="Arial"/>
          <w:sz w:val="20"/>
          <w:szCs w:val="20"/>
        </w:rPr>
        <w:t xml:space="preserve">Congenital Cardiologist </w:t>
      </w:r>
      <w:r w:rsidRPr="00D35453">
        <w:rPr>
          <w:rFonts w:ascii="Arial" w:hAnsi="Arial" w:cs="Arial"/>
          <w:sz w:val="20"/>
          <w:szCs w:val="20"/>
        </w:rPr>
        <w:t>from</w:t>
      </w:r>
      <w:r>
        <w:rPr>
          <w:rFonts w:ascii="Arial" w:hAnsi="Arial" w:cs="Arial"/>
          <w:sz w:val="20"/>
          <w:szCs w:val="20"/>
        </w:rPr>
        <w:t xml:space="preserve"> Bristol</w:t>
      </w:r>
      <w:r w:rsidRPr="00D35453">
        <w:rPr>
          <w:rFonts w:ascii="Arial" w:hAnsi="Arial" w:cs="Arial"/>
          <w:sz w:val="20"/>
          <w:szCs w:val="20"/>
        </w:rPr>
        <w:t>.</w:t>
      </w:r>
    </w:p>
    <w:p w:rsidR="003857B2" w:rsidRPr="00266071" w:rsidRDefault="003857B2" w:rsidP="003857B2">
      <w:pPr>
        <w:spacing w:after="0" w:line="360" w:lineRule="auto"/>
        <w:jc w:val="both"/>
        <w:rPr>
          <w:rFonts w:ascii="Arial" w:eastAsia="Times New Roman" w:hAnsi="Arial" w:cs="Arial"/>
          <w:sz w:val="20"/>
          <w:szCs w:val="20"/>
        </w:rPr>
      </w:pPr>
    </w:p>
    <w:p w:rsidR="00E77E86" w:rsidRPr="00266071"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 xml:space="preserve">Prior to this congenital data review the data return to </w:t>
      </w:r>
      <w:r w:rsidR="00EE2AA1">
        <w:rPr>
          <w:rFonts w:ascii="Arial" w:eastAsia="Times New Roman" w:hAnsi="Arial" w:cs="Arial"/>
          <w:sz w:val="20"/>
          <w:szCs w:val="20"/>
        </w:rPr>
        <w:t>the NCHDA</w:t>
      </w:r>
      <w:r w:rsidRPr="00266071">
        <w:rPr>
          <w:rFonts w:ascii="Arial" w:eastAsia="Times New Roman" w:hAnsi="Arial" w:cs="Arial"/>
          <w:sz w:val="20"/>
          <w:szCs w:val="20"/>
        </w:rPr>
        <w:t xml:space="preserve"> from the cardiac department of the </w:t>
      </w:r>
      <w:r w:rsidR="00D67BD9" w:rsidRPr="00266071">
        <w:rPr>
          <w:rFonts w:ascii="Arial" w:eastAsia="Times New Roman" w:hAnsi="Arial" w:cs="Arial"/>
          <w:sz w:val="20"/>
          <w:szCs w:val="20"/>
        </w:rPr>
        <w:t>Golden Jubilee National Hospital</w:t>
      </w:r>
      <w:r w:rsidRPr="00266071">
        <w:rPr>
          <w:rFonts w:ascii="Arial" w:eastAsia="Times New Roman" w:hAnsi="Arial" w:cs="Arial"/>
          <w:sz w:val="20"/>
          <w:szCs w:val="20"/>
        </w:rPr>
        <w:t xml:space="preserve"> (</w:t>
      </w:r>
      <w:r w:rsidR="00D35453">
        <w:rPr>
          <w:rFonts w:ascii="Arial" w:eastAsia="Times New Roman" w:hAnsi="Arial" w:cs="Arial"/>
          <w:sz w:val="20"/>
          <w:szCs w:val="20"/>
        </w:rPr>
        <w:t>GJH) indicated that some 21</w:t>
      </w:r>
      <w:r w:rsidR="00EE040D">
        <w:rPr>
          <w:rFonts w:ascii="Arial" w:eastAsia="Times New Roman" w:hAnsi="Arial" w:cs="Arial"/>
          <w:sz w:val="20"/>
          <w:szCs w:val="20"/>
        </w:rPr>
        <w:t>4</w:t>
      </w:r>
      <w:r w:rsidRPr="00266071">
        <w:rPr>
          <w:rFonts w:ascii="Arial" w:eastAsia="Times New Roman" w:hAnsi="Arial" w:cs="Arial"/>
          <w:sz w:val="20"/>
          <w:szCs w:val="20"/>
        </w:rPr>
        <w:t xml:space="preserve"> </w:t>
      </w:r>
      <w:r w:rsidR="00255154">
        <w:rPr>
          <w:rFonts w:ascii="Arial" w:eastAsia="Times New Roman" w:hAnsi="Arial" w:cs="Arial"/>
          <w:sz w:val="20"/>
          <w:szCs w:val="20"/>
        </w:rPr>
        <w:t xml:space="preserve">interventional and surgical </w:t>
      </w:r>
      <w:r w:rsidRPr="00266071">
        <w:rPr>
          <w:rFonts w:ascii="Arial" w:eastAsia="Times New Roman" w:hAnsi="Arial" w:cs="Arial"/>
          <w:sz w:val="20"/>
          <w:szCs w:val="20"/>
        </w:rPr>
        <w:t>procedures had been undertaken during the da</w:t>
      </w:r>
      <w:r w:rsidR="00EE2AA1">
        <w:rPr>
          <w:rFonts w:ascii="Arial" w:eastAsia="Times New Roman" w:hAnsi="Arial" w:cs="Arial"/>
          <w:sz w:val="20"/>
          <w:szCs w:val="20"/>
        </w:rPr>
        <w:t>ta co</w:t>
      </w:r>
      <w:r w:rsidR="003A202B">
        <w:rPr>
          <w:rFonts w:ascii="Arial" w:eastAsia="Times New Roman" w:hAnsi="Arial" w:cs="Arial"/>
          <w:sz w:val="20"/>
          <w:szCs w:val="20"/>
        </w:rPr>
        <w:t>llection year o</w:t>
      </w:r>
      <w:r w:rsidR="00D35453">
        <w:rPr>
          <w:rFonts w:ascii="Arial" w:eastAsia="Times New Roman" w:hAnsi="Arial" w:cs="Arial"/>
          <w:sz w:val="20"/>
          <w:szCs w:val="20"/>
        </w:rPr>
        <w:t>f April 2016</w:t>
      </w:r>
      <w:r w:rsidR="004A187F" w:rsidRPr="00266071">
        <w:rPr>
          <w:rFonts w:ascii="Arial" w:eastAsia="Times New Roman" w:hAnsi="Arial" w:cs="Arial"/>
          <w:sz w:val="20"/>
          <w:szCs w:val="20"/>
        </w:rPr>
        <w:t xml:space="preserve"> to March</w:t>
      </w:r>
      <w:r w:rsidR="003A202B">
        <w:rPr>
          <w:rFonts w:ascii="Arial" w:eastAsia="Times New Roman" w:hAnsi="Arial" w:cs="Arial"/>
          <w:sz w:val="20"/>
          <w:szCs w:val="20"/>
        </w:rPr>
        <w:t xml:space="preserve"> 201</w:t>
      </w:r>
      <w:r w:rsidR="00D35453">
        <w:rPr>
          <w:rFonts w:ascii="Arial" w:eastAsia="Times New Roman" w:hAnsi="Arial" w:cs="Arial"/>
          <w:sz w:val="20"/>
          <w:szCs w:val="20"/>
        </w:rPr>
        <w:t>7</w:t>
      </w:r>
      <w:r w:rsidRPr="00266071">
        <w:rPr>
          <w:rFonts w:ascii="Arial" w:eastAsia="Times New Roman" w:hAnsi="Arial" w:cs="Arial"/>
          <w:sz w:val="20"/>
          <w:szCs w:val="20"/>
        </w:rPr>
        <w:t xml:space="preserve"> in patients aged </w:t>
      </w:r>
      <w:r w:rsidR="00D67BD9" w:rsidRPr="00266071">
        <w:rPr>
          <w:rFonts w:ascii="Arial" w:eastAsia="Times New Roman" w:hAnsi="Arial" w:cs="Arial"/>
          <w:sz w:val="20"/>
          <w:szCs w:val="20"/>
        </w:rPr>
        <w:t>over 16 years</w:t>
      </w:r>
      <w:r w:rsidRPr="00266071">
        <w:rPr>
          <w:rFonts w:ascii="Arial" w:eastAsia="Times New Roman" w:hAnsi="Arial" w:cs="Arial"/>
          <w:sz w:val="20"/>
          <w:szCs w:val="20"/>
        </w:rPr>
        <w:t xml:space="preserve">.  </w:t>
      </w:r>
      <w:r w:rsidR="00D730DB" w:rsidRPr="00266071">
        <w:rPr>
          <w:rFonts w:ascii="Arial" w:eastAsia="Times New Roman" w:hAnsi="Arial" w:cs="Arial"/>
          <w:sz w:val="20"/>
          <w:szCs w:val="20"/>
        </w:rPr>
        <w:t xml:space="preserve"> </w:t>
      </w:r>
    </w:p>
    <w:p w:rsidR="00E77E86" w:rsidRPr="00266071" w:rsidRDefault="00E77E86" w:rsidP="003857B2">
      <w:pPr>
        <w:spacing w:after="0" w:line="360" w:lineRule="auto"/>
        <w:jc w:val="both"/>
        <w:rPr>
          <w:rFonts w:ascii="Arial" w:eastAsia="Times New Roman" w:hAnsi="Arial" w:cs="Arial"/>
          <w:sz w:val="20"/>
          <w:szCs w:val="20"/>
        </w:rPr>
      </w:pPr>
    </w:p>
    <w:p w:rsidR="00855D81" w:rsidRDefault="0098151A" w:rsidP="00855D81">
      <w:pPr>
        <w:spacing w:line="360" w:lineRule="auto"/>
        <w:jc w:val="both"/>
        <w:rPr>
          <w:rFonts w:ascii="Arial" w:eastAsia="Times New Roman" w:hAnsi="Arial" w:cs="Arial"/>
          <w:sz w:val="20"/>
          <w:szCs w:val="20"/>
        </w:rPr>
      </w:pPr>
      <w:r w:rsidRPr="00855D81">
        <w:rPr>
          <w:rFonts w:ascii="Arial" w:eastAsia="Times New Roman" w:hAnsi="Arial" w:cs="Arial"/>
          <w:sz w:val="20"/>
          <w:szCs w:val="20"/>
        </w:rPr>
        <w:t>T</w:t>
      </w:r>
      <w:r w:rsidR="00D730DB" w:rsidRPr="00855D81">
        <w:rPr>
          <w:rFonts w:ascii="Arial" w:eastAsia="Times New Roman" w:hAnsi="Arial" w:cs="Arial"/>
          <w:sz w:val="20"/>
          <w:szCs w:val="20"/>
        </w:rPr>
        <w:t>herapeutic</w:t>
      </w:r>
      <w:r w:rsidR="002859B1">
        <w:rPr>
          <w:rFonts w:ascii="Arial" w:eastAsia="Times New Roman" w:hAnsi="Arial" w:cs="Arial"/>
          <w:sz w:val="20"/>
          <w:szCs w:val="20"/>
        </w:rPr>
        <w:t xml:space="preserve"> and diagnostic</w:t>
      </w:r>
      <w:r w:rsidR="00D730DB" w:rsidRPr="00855D81">
        <w:rPr>
          <w:rFonts w:ascii="Arial" w:eastAsia="Times New Roman" w:hAnsi="Arial" w:cs="Arial"/>
          <w:sz w:val="20"/>
          <w:szCs w:val="20"/>
        </w:rPr>
        <w:t xml:space="preserve"> implantable devices and electrophysiological</w:t>
      </w:r>
      <w:r w:rsidR="002859B1">
        <w:rPr>
          <w:rFonts w:ascii="Arial" w:eastAsia="Times New Roman" w:hAnsi="Arial" w:cs="Arial"/>
          <w:sz w:val="20"/>
          <w:szCs w:val="20"/>
        </w:rPr>
        <w:t xml:space="preserve"> therapeutic and diagnostic</w:t>
      </w:r>
      <w:r w:rsidR="00D730DB" w:rsidRPr="00855D81">
        <w:rPr>
          <w:rFonts w:ascii="Arial" w:eastAsia="Times New Roman" w:hAnsi="Arial" w:cs="Arial"/>
          <w:sz w:val="20"/>
          <w:szCs w:val="20"/>
        </w:rPr>
        <w:t xml:space="preserve"> procedures performed in patients with known co</w:t>
      </w:r>
      <w:r w:rsidR="004A187F" w:rsidRPr="00855D81">
        <w:rPr>
          <w:rFonts w:ascii="Arial" w:eastAsia="Times New Roman" w:hAnsi="Arial" w:cs="Arial"/>
          <w:sz w:val="20"/>
          <w:szCs w:val="20"/>
        </w:rPr>
        <w:t>ngenital heart disease are</w:t>
      </w:r>
      <w:r w:rsidR="00D730DB" w:rsidRPr="00855D81">
        <w:rPr>
          <w:rFonts w:ascii="Arial" w:eastAsia="Times New Roman" w:hAnsi="Arial" w:cs="Arial"/>
          <w:sz w:val="20"/>
          <w:szCs w:val="20"/>
        </w:rPr>
        <w:t xml:space="preserve"> include</w:t>
      </w:r>
      <w:r w:rsidR="00C347A8" w:rsidRPr="00855D81">
        <w:rPr>
          <w:rFonts w:ascii="Arial" w:eastAsia="Times New Roman" w:hAnsi="Arial" w:cs="Arial"/>
          <w:sz w:val="20"/>
          <w:szCs w:val="20"/>
        </w:rPr>
        <w:t>d</w:t>
      </w:r>
      <w:r w:rsidR="004A187F" w:rsidRPr="00855D81">
        <w:rPr>
          <w:rFonts w:ascii="Arial" w:eastAsia="Times New Roman" w:hAnsi="Arial" w:cs="Arial"/>
          <w:sz w:val="20"/>
          <w:szCs w:val="20"/>
        </w:rPr>
        <w:t xml:space="preserve"> in this data collection</w:t>
      </w:r>
      <w:r w:rsidR="00D730DB" w:rsidRPr="00855D81">
        <w:rPr>
          <w:rFonts w:ascii="Arial" w:eastAsia="Times New Roman" w:hAnsi="Arial" w:cs="Arial"/>
          <w:sz w:val="20"/>
          <w:szCs w:val="20"/>
        </w:rPr>
        <w:t>.</w:t>
      </w:r>
      <w:r w:rsidR="00E77E86" w:rsidRPr="00855D81">
        <w:rPr>
          <w:rFonts w:ascii="Arial" w:eastAsia="Times New Roman" w:hAnsi="Arial" w:cs="Arial"/>
          <w:sz w:val="20"/>
          <w:szCs w:val="20"/>
        </w:rPr>
        <w:t xml:space="preserve">  </w:t>
      </w:r>
      <w:r w:rsidR="00B07072" w:rsidRPr="00855D81">
        <w:rPr>
          <w:rFonts w:ascii="Arial" w:eastAsia="Times New Roman" w:hAnsi="Arial" w:cs="Arial"/>
          <w:sz w:val="20"/>
          <w:szCs w:val="20"/>
        </w:rPr>
        <w:t xml:space="preserve">As previously reported, </w:t>
      </w:r>
      <w:r w:rsidR="00E77E86" w:rsidRPr="00855D81">
        <w:rPr>
          <w:rFonts w:ascii="Arial" w:eastAsia="Times New Roman" w:hAnsi="Arial" w:cs="Arial"/>
          <w:sz w:val="20"/>
          <w:szCs w:val="20"/>
        </w:rPr>
        <w:t>due to operational requirements endocardial pacemaker implant procedures are performed in the operating theatre by consultant cardiologists rather than in the cardiac catheter laboratory</w:t>
      </w:r>
      <w:r w:rsidR="00AB3736" w:rsidRPr="00855D81">
        <w:rPr>
          <w:rFonts w:ascii="Arial" w:eastAsia="Times New Roman" w:hAnsi="Arial" w:cs="Arial"/>
          <w:sz w:val="20"/>
          <w:szCs w:val="20"/>
        </w:rPr>
        <w:t xml:space="preserve"> at this centre</w:t>
      </w:r>
      <w:r w:rsidR="00E77E86" w:rsidRPr="00855D81">
        <w:rPr>
          <w:rFonts w:ascii="Arial" w:eastAsia="Times New Roman" w:hAnsi="Arial" w:cs="Arial"/>
          <w:sz w:val="20"/>
          <w:szCs w:val="20"/>
        </w:rPr>
        <w:t xml:space="preserve">. </w:t>
      </w:r>
      <w:r w:rsidR="00D119A4" w:rsidRPr="00855D81">
        <w:rPr>
          <w:rFonts w:ascii="Arial" w:eastAsia="Times New Roman" w:hAnsi="Arial" w:cs="Arial"/>
          <w:sz w:val="20"/>
          <w:szCs w:val="20"/>
        </w:rPr>
        <w:t>It was apparent at the 2012</w:t>
      </w:r>
      <w:r w:rsidR="00645F30">
        <w:rPr>
          <w:rFonts w:ascii="Arial" w:eastAsia="Times New Roman" w:hAnsi="Arial" w:cs="Arial"/>
          <w:sz w:val="20"/>
          <w:szCs w:val="20"/>
        </w:rPr>
        <w:t>-16</w:t>
      </w:r>
      <w:r w:rsidR="00E77E86" w:rsidRPr="00855D81">
        <w:rPr>
          <w:rFonts w:ascii="Arial" w:eastAsia="Times New Roman" w:hAnsi="Arial" w:cs="Arial"/>
          <w:sz w:val="20"/>
          <w:szCs w:val="20"/>
        </w:rPr>
        <w:t xml:space="preserve"> validation visit</w:t>
      </w:r>
      <w:r w:rsidR="00BE37EF" w:rsidRPr="00855D81">
        <w:rPr>
          <w:rFonts w:ascii="Arial" w:eastAsia="Times New Roman" w:hAnsi="Arial" w:cs="Arial"/>
          <w:sz w:val="20"/>
          <w:szCs w:val="20"/>
        </w:rPr>
        <w:t>s</w:t>
      </w:r>
      <w:r w:rsidR="00E77E86" w:rsidRPr="00855D81">
        <w:rPr>
          <w:rFonts w:ascii="Arial" w:eastAsia="Times New Roman" w:hAnsi="Arial" w:cs="Arial"/>
          <w:sz w:val="20"/>
          <w:szCs w:val="20"/>
        </w:rPr>
        <w:t xml:space="preserve"> that these procedures are being categorised at ‘non-bypass’.</w:t>
      </w:r>
      <w:r w:rsidR="00585405" w:rsidRPr="00855D81">
        <w:rPr>
          <w:rFonts w:ascii="Arial" w:eastAsia="Times New Roman" w:hAnsi="Arial" w:cs="Arial"/>
          <w:sz w:val="20"/>
          <w:szCs w:val="20"/>
        </w:rPr>
        <w:t xml:space="preserve">  </w:t>
      </w:r>
    </w:p>
    <w:p w:rsidR="00D730DB" w:rsidRPr="00855D81" w:rsidRDefault="00F02741" w:rsidP="00855D81">
      <w:pPr>
        <w:spacing w:line="360" w:lineRule="auto"/>
        <w:jc w:val="both"/>
        <w:rPr>
          <w:rFonts w:ascii="Arial" w:eastAsia="Times New Roman" w:hAnsi="Arial" w:cs="Arial"/>
          <w:bCs/>
          <w:sz w:val="20"/>
          <w:szCs w:val="20"/>
          <w:lang w:eastAsia="en-GB"/>
        </w:rPr>
      </w:pPr>
      <w:r>
        <w:rPr>
          <w:rFonts w:ascii="Arial" w:eastAsia="Times New Roman" w:hAnsi="Arial" w:cs="Arial"/>
          <w:sz w:val="20"/>
          <w:szCs w:val="20"/>
        </w:rPr>
        <w:t xml:space="preserve">The </w:t>
      </w:r>
      <w:r w:rsidR="00645F30">
        <w:rPr>
          <w:rFonts w:ascii="Arial" w:eastAsia="Times New Roman" w:hAnsi="Arial" w:cs="Arial"/>
          <w:sz w:val="20"/>
          <w:szCs w:val="20"/>
        </w:rPr>
        <w:t xml:space="preserve">possibly </w:t>
      </w:r>
      <w:r>
        <w:rPr>
          <w:rFonts w:ascii="Arial" w:eastAsia="Times New Roman" w:hAnsi="Arial" w:cs="Arial"/>
          <w:sz w:val="20"/>
          <w:szCs w:val="20"/>
        </w:rPr>
        <w:t xml:space="preserve">incorrect categorisation of these </w:t>
      </w:r>
      <w:proofErr w:type="gramStart"/>
      <w:r>
        <w:rPr>
          <w:rFonts w:ascii="Arial" w:eastAsia="Times New Roman" w:hAnsi="Arial" w:cs="Arial"/>
          <w:sz w:val="20"/>
          <w:szCs w:val="20"/>
        </w:rPr>
        <w:t xml:space="preserve">procedures </w:t>
      </w:r>
      <w:r w:rsidR="00D119A4" w:rsidRPr="00855D81">
        <w:rPr>
          <w:rFonts w:ascii="Arial" w:eastAsia="Times New Roman" w:hAnsi="Arial" w:cs="Arial"/>
          <w:sz w:val="20"/>
          <w:szCs w:val="20"/>
        </w:rPr>
        <w:t xml:space="preserve"> has</w:t>
      </w:r>
      <w:proofErr w:type="gramEnd"/>
      <w:r w:rsidR="00D119A4" w:rsidRPr="00855D81">
        <w:rPr>
          <w:rFonts w:ascii="Arial" w:eastAsia="Times New Roman" w:hAnsi="Arial" w:cs="Arial"/>
          <w:sz w:val="20"/>
          <w:szCs w:val="20"/>
        </w:rPr>
        <w:t xml:space="preserve"> further implications as these </w:t>
      </w:r>
      <w:r>
        <w:rPr>
          <w:rFonts w:ascii="Arial" w:eastAsia="Times New Roman" w:hAnsi="Arial" w:cs="Arial"/>
          <w:sz w:val="20"/>
          <w:szCs w:val="20"/>
        </w:rPr>
        <w:t xml:space="preserve">cases </w:t>
      </w:r>
      <w:r w:rsidR="00D119A4" w:rsidRPr="00855D81">
        <w:rPr>
          <w:rFonts w:ascii="Arial" w:eastAsia="Times New Roman" w:hAnsi="Arial" w:cs="Arial"/>
          <w:sz w:val="20"/>
          <w:szCs w:val="20"/>
        </w:rPr>
        <w:t xml:space="preserve">are now amongst the 72 Specific Procedures that are analysed </w:t>
      </w:r>
      <w:r w:rsidR="00855D81">
        <w:rPr>
          <w:rFonts w:ascii="Arial" w:eastAsia="Times New Roman" w:hAnsi="Arial" w:cs="Arial"/>
          <w:sz w:val="20"/>
          <w:szCs w:val="20"/>
        </w:rPr>
        <w:t xml:space="preserve">and published </w:t>
      </w:r>
      <w:r w:rsidR="00D119A4" w:rsidRPr="00855D81">
        <w:rPr>
          <w:rFonts w:ascii="Arial" w:eastAsia="Times New Roman" w:hAnsi="Arial" w:cs="Arial"/>
          <w:sz w:val="20"/>
          <w:szCs w:val="20"/>
        </w:rPr>
        <w:t xml:space="preserve">by NCHDA.  </w:t>
      </w:r>
      <w:r w:rsidR="00855D81" w:rsidRPr="00855D81">
        <w:rPr>
          <w:rFonts w:ascii="Arial" w:eastAsia="Times New Roman" w:hAnsi="Arial" w:cs="Arial"/>
          <w:sz w:val="20"/>
          <w:szCs w:val="20"/>
        </w:rPr>
        <w:t xml:space="preserve">The following procedures </w:t>
      </w:r>
      <w:r w:rsidR="00855D81">
        <w:rPr>
          <w:rFonts w:ascii="Arial" w:eastAsia="Times New Roman" w:hAnsi="Arial" w:cs="Arial"/>
          <w:sz w:val="20"/>
          <w:szCs w:val="20"/>
        </w:rPr>
        <w:t xml:space="preserve">that </w:t>
      </w:r>
      <w:r w:rsidR="00855D81" w:rsidRPr="00855D81">
        <w:rPr>
          <w:rFonts w:ascii="Arial" w:eastAsia="Times New Roman" w:hAnsi="Arial" w:cs="Arial"/>
          <w:sz w:val="20"/>
          <w:szCs w:val="20"/>
        </w:rPr>
        <w:t xml:space="preserve">are not </w:t>
      </w:r>
      <w:r w:rsidR="00645F30">
        <w:rPr>
          <w:rFonts w:ascii="Arial" w:eastAsia="Times New Roman" w:hAnsi="Arial" w:cs="Arial"/>
          <w:sz w:val="20"/>
          <w:szCs w:val="20"/>
        </w:rPr>
        <w:t xml:space="preserve">always </w:t>
      </w:r>
      <w:r w:rsidR="00855D81" w:rsidRPr="00855D81">
        <w:rPr>
          <w:rFonts w:ascii="Arial" w:eastAsia="Times New Roman" w:hAnsi="Arial" w:cs="Arial"/>
          <w:sz w:val="20"/>
          <w:szCs w:val="20"/>
        </w:rPr>
        <w:t xml:space="preserve">being correctly reported are </w:t>
      </w:r>
      <w:r w:rsidR="00855D81">
        <w:rPr>
          <w:rFonts w:ascii="Arial" w:eastAsia="Times New Roman" w:hAnsi="Arial" w:cs="Arial"/>
          <w:bCs/>
          <w:sz w:val="20"/>
          <w:szCs w:val="20"/>
          <w:lang w:eastAsia="en-GB"/>
        </w:rPr>
        <w:t>Radiofrequency ablation for T</w:t>
      </w:r>
      <w:r w:rsidR="00855D81" w:rsidRPr="00855D81">
        <w:rPr>
          <w:rFonts w:ascii="Arial" w:eastAsia="Times New Roman" w:hAnsi="Arial" w:cs="Arial"/>
          <w:bCs/>
          <w:sz w:val="20"/>
          <w:szCs w:val="20"/>
          <w:lang w:eastAsia="en-GB"/>
        </w:rPr>
        <w:t xml:space="preserve">achyarrhythmia, Implantable Cardioverter Defibrillator, </w:t>
      </w:r>
      <w:r w:rsidR="002859B1">
        <w:rPr>
          <w:rFonts w:ascii="Arial" w:eastAsia="Times New Roman" w:hAnsi="Arial" w:cs="Arial"/>
          <w:bCs/>
          <w:sz w:val="20"/>
          <w:szCs w:val="20"/>
          <w:lang w:eastAsia="en-GB"/>
        </w:rPr>
        <w:t xml:space="preserve">and </w:t>
      </w:r>
      <w:r w:rsidR="00855D81" w:rsidRPr="00855D81">
        <w:rPr>
          <w:rFonts w:ascii="Arial" w:eastAsia="Times New Roman" w:hAnsi="Arial" w:cs="Arial"/>
          <w:bCs/>
          <w:sz w:val="20"/>
          <w:szCs w:val="20"/>
          <w:lang w:eastAsia="en-GB"/>
        </w:rPr>
        <w:t>Pacemaker implant</w:t>
      </w:r>
      <w:r w:rsidR="002859B1">
        <w:rPr>
          <w:rFonts w:ascii="Arial" w:eastAsia="Times New Roman" w:hAnsi="Arial" w:cs="Arial"/>
          <w:bCs/>
          <w:sz w:val="20"/>
          <w:szCs w:val="20"/>
          <w:lang w:eastAsia="en-GB"/>
        </w:rPr>
        <w:t>s.</w:t>
      </w:r>
    </w:p>
    <w:p w:rsidR="002B07FA" w:rsidRDefault="00320DB2" w:rsidP="00D730DB">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 xml:space="preserve">As </w:t>
      </w:r>
      <w:r w:rsidR="00255154">
        <w:rPr>
          <w:rFonts w:ascii="Arial" w:eastAsia="Times New Roman" w:hAnsi="Arial" w:cs="Arial"/>
          <w:sz w:val="20"/>
          <w:szCs w:val="20"/>
        </w:rPr>
        <w:t xml:space="preserve">previously, </w:t>
      </w:r>
      <w:r w:rsidRPr="00266071">
        <w:rPr>
          <w:rFonts w:ascii="Arial" w:eastAsia="Times New Roman" w:hAnsi="Arial" w:cs="Arial"/>
          <w:sz w:val="20"/>
          <w:szCs w:val="20"/>
        </w:rPr>
        <w:t>t</w:t>
      </w:r>
      <w:r w:rsidR="004A187F" w:rsidRPr="00266071">
        <w:rPr>
          <w:rFonts w:ascii="Arial" w:eastAsia="Times New Roman" w:hAnsi="Arial" w:cs="Arial"/>
          <w:sz w:val="20"/>
          <w:szCs w:val="20"/>
        </w:rPr>
        <w:t>he</w:t>
      </w:r>
      <w:r w:rsidR="002B07FA">
        <w:rPr>
          <w:rFonts w:ascii="Arial" w:eastAsia="Times New Roman" w:hAnsi="Arial" w:cs="Arial"/>
          <w:sz w:val="20"/>
          <w:szCs w:val="20"/>
        </w:rPr>
        <w:t xml:space="preserve"> </w:t>
      </w:r>
      <w:proofErr w:type="gramStart"/>
      <w:r w:rsidR="002B07FA">
        <w:rPr>
          <w:rFonts w:ascii="Arial" w:eastAsia="Times New Roman" w:hAnsi="Arial" w:cs="Arial"/>
          <w:sz w:val="20"/>
          <w:szCs w:val="20"/>
        </w:rPr>
        <w:t xml:space="preserve">domestic </w:t>
      </w:r>
      <w:r w:rsidR="004A187F" w:rsidRPr="00266071">
        <w:rPr>
          <w:rFonts w:ascii="Arial" w:eastAsia="Times New Roman" w:hAnsi="Arial" w:cs="Arial"/>
          <w:sz w:val="20"/>
          <w:szCs w:val="20"/>
        </w:rPr>
        <w:t xml:space="preserve"> cardiac</w:t>
      </w:r>
      <w:proofErr w:type="gramEnd"/>
      <w:r w:rsidR="004A187F" w:rsidRPr="00266071">
        <w:rPr>
          <w:rFonts w:ascii="Arial" w:eastAsia="Times New Roman" w:hAnsi="Arial" w:cs="Arial"/>
          <w:sz w:val="20"/>
          <w:szCs w:val="20"/>
        </w:rPr>
        <w:t xml:space="preserve"> data collection system used at </w:t>
      </w:r>
      <w:r w:rsidR="00855D81">
        <w:rPr>
          <w:rFonts w:ascii="Arial" w:eastAsia="Times New Roman" w:hAnsi="Arial" w:cs="Arial"/>
          <w:sz w:val="20"/>
          <w:szCs w:val="20"/>
        </w:rPr>
        <w:t xml:space="preserve">GJH </w:t>
      </w:r>
      <w:r w:rsidR="004A187F" w:rsidRPr="00266071">
        <w:rPr>
          <w:rFonts w:ascii="Arial" w:eastAsia="Times New Roman" w:hAnsi="Arial" w:cs="Arial"/>
          <w:sz w:val="20"/>
          <w:szCs w:val="20"/>
        </w:rPr>
        <w:t xml:space="preserve">is </w:t>
      </w:r>
      <w:r w:rsidR="000029DE" w:rsidRPr="00266071">
        <w:rPr>
          <w:rFonts w:ascii="Arial" w:eastAsia="Times New Roman" w:hAnsi="Arial" w:cs="Arial"/>
          <w:sz w:val="20"/>
          <w:szCs w:val="20"/>
        </w:rPr>
        <w:t xml:space="preserve"> </w:t>
      </w:r>
      <w:proofErr w:type="spellStart"/>
      <w:r w:rsidR="008566E6" w:rsidRPr="00266071">
        <w:rPr>
          <w:rFonts w:ascii="Arial" w:eastAsia="Times New Roman" w:hAnsi="Arial" w:cs="Arial"/>
          <w:sz w:val="20"/>
          <w:szCs w:val="20"/>
        </w:rPr>
        <w:t>CaTHi</w:t>
      </w:r>
      <w:proofErr w:type="spellEnd"/>
      <w:r w:rsidR="00446990" w:rsidRPr="00266071">
        <w:rPr>
          <w:rFonts w:ascii="Arial" w:eastAsia="Times New Roman" w:hAnsi="Arial" w:cs="Arial"/>
          <w:sz w:val="20"/>
          <w:szCs w:val="20"/>
        </w:rPr>
        <w:t xml:space="preserve"> – a bespoke Cardiac and Thoracic Information system </w:t>
      </w:r>
      <w:r w:rsidR="00493766" w:rsidRPr="00266071">
        <w:rPr>
          <w:rFonts w:ascii="Arial" w:eastAsia="Times New Roman" w:hAnsi="Arial" w:cs="Arial"/>
          <w:sz w:val="20"/>
          <w:szCs w:val="20"/>
        </w:rPr>
        <w:t>(via a Clinical Portal)</w:t>
      </w:r>
      <w:r w:rsidR="002B07FA">
        <w:rPr>
          <w:rFonts w:ascii="Arial" w:eastAsia="Times New Roman" w:hAnsi="Arial" w:cs="Arial"/>
          <w:sz w:val="20"/>
          <w:szCs w:val="20"/>
        </w:rPr>
        <w:t>.  This is</w:t>
      </w:r>
      <w:r w:rsidR="00493766" w:rsidRPr="00266071">
        <w:rPr>
          <w:rFonts w:ascii="Arial" w:eastAsia="Times New Roman" w:hAnsi="Arial" w:cs="Arial"/>
          <w:sz w:val="20"/>
          <w:szCs w:val="20"/>
        </w:rPr>
        <w:t xml:space="preserve"> </w:t>
      </w:r>
      <w:r w:rsidR="00446990" w:rsidRPr="00266071">
        <w:rPr>
          <w:rFonts w:ascii="Arial" w:eastAsia="Times New Roman" w:hAnsi="Arial" w:cs="Arial"/>
          <w:sz w:val="20"/>
          <w:szCs w:val="20"/>
        </w:rPr>
        <w:t xml:space="preserve">for acquired heart disease </w:t>
      </w:r>
      <w:r w:rsidR="002B07FA">
        <w:rPr>
          <w:rFonts w:ascii="Arial" w:eastAsia="Times New Roman" w:hAnsi="Arial" w:cs="Arial"/>
          <w:sz w:val="20"/>
          <w:szCs w:val="20"/>
        </w:rPr>
        <w:t xml:space="preserve">and </w:t>
      </w:r>
      <w:r w:rsidR="00446990" w:rsidRPr="00266071">
        <w:rPr>
          <w:rFonts w:ascii="Arial" w:eastAsia="Times New Roman" w:hAnsi="Arial" w:cs="Arial"/>
          <w:sz w:val="20"/>
          <w:szCs w:val="20"/>
        </w:rPr>
        <w:t xml:space="preserve">has been developed within the Golden Jubilee Hospital.  </w:t>
      </w:r>
      <w:r w:rsidR="00255154">
        <w:rPr>
          <w:rFonts w:ascii="Arial" w:eastAsia="Times New Roman" w:hAnsi="Arial" w:cs="Arial"/>
          <w:sz w:val="20"/>
          <w:szCs w:val="20"/>
        </w:rPr>
        <w:t xml:space="preserve">There is no specific module within </w:t>
      </w:r>
      <w:proofErr w:type="spellStart"/>
      <w:r w:rsidR="00255154">
        <w:rPr>
          <w:rFonts w:ascii="Arial" w:eastAsia="Times New Roman" w:hAnsi="Arial" w:cs="Arial"/>
          <w:sz w:val="20"/>
          <w:szCs w:val="20"/>
        </w:rPr>
        <w:t>CaTHi</w:t>
      </w:r>
      <w:proofErr w:type="spellEnd"/>
      <w:r w:rsidR="00255154">
        <w:rPr>
          <w:rFonts w:ascii="Arial" w:eastAsia="Times New Roman" w:hAnsi="Arial" w:cs="Arial"/>
          <w:sz w:val="20"/>
          <w:szCs w:val="20"/>
        </w:rPr>
        <w:t xml:space="preserve"> to record the congenital cardiac data fields required by NCHDA.</w:t>
      </w:r>
      <w:r w:rsidR="00D730DB" w:rsidRPr="00266071">
        <w:rPr>
          <w:rFonts w:ascii="Arial" w:eastAsia="Times New Roman" w:hAnsi="Arial" w:cs="Arial"/>
          <w:sz w:val="20"/>
          <w:szCs w:val="20"/>
        </w:rPr>
        <w:t xml:space="preserve">  </w:t>
      </w:r>
      <w:proofErr w:type="spellStart"/>
      <w:r w:rsidR="008566E6" w:rsidRPr="00266071">
        <w:rPr>
          <w:rFonts w:ascii="Arial" w:eastAsia="Times New Roman" w:hAnsi="Arial" w:cs="Arial"/>
          <w:sz w:val="20"/>
          <w:szCs w:val="20"/>
        </w:rPr>
        <w:t>CaTHi</w:t>
      </w:r>
      <w:proofErr w:type="spellEnd"/>
      <w:r w:rsidR="00446990" w:rsidRPr="00266071">
        <w:rPr>
          <w:rFonts w:ascii="Arial" w:eastAsia="Times New Roman" w:hAnsi="Arial" w:cs="Arial"/>
          <w:sz w:val="20"/>
          <w:szCs w:val="20"/>
        </w:rPr>
        <w:t xml:space="preserve"> does not </w:t>
      </w:r>
      <w:r w:rsidR="00D730DB" w:rsidRPr="00266071">
        <w:rPr>
          <w:rFonts w:ascii="Arial" w:eastAsia="Times New Roman" w:hAnsi="Arial" w:cs="Arial"/>
          <w:sz w:val="20"/>
          <w:szCs w:val="20"/>
        </w:rPr>
        <w:t>interface with the congenital</w:t>
      </w:r>
      <w:r w:rsidR="002213F0" w:rsidRPr="00266071">
        <w:rPr>
          <w:rFonts w:ascii="Arial" w:eastAsia="Times New Roman" w:hAnsi="Arial" w:cs="Arial"/>
          <w:sz w:val="20"/>
          <w:szCs w:val="20"/>
        </w:rPr>
        <w:t xml:space="preserve"> cardia</w:t>
      </w:r>
      <w:r w:rsidR="00A4562A" w:rsidRPr="00266071">
        <w:rPr>
          <w:rFonts w:ascii="Arial" w:eastAsia="Times New Roman" w:hAnsi="Arial" w:cs="Arial"/>
          <w:sz w:val="20"/>
          <w:szCs w:val="20"/>
        </w:rPr>
        <w:t>c</w:t>
      </w:r>
      <w:r w:rsidR="00D730DB" w:rsidRPr="00266071">
        <w:rPr>
          <w:rFonts w:ascii="Arial" w:eastAsia="Times New Roman" w:hAnsi="Arial" w:cs="Arial"/>
          <w:sz w:val="20"/>
          <w:szCs w:val="20"/>
        </w:rPr>
        <w:t xml:space="preserve"> database – HeartSuite.</w:t>
      </w:r>
      <w:r w:rsidR="00BD7888" w:rsidRPr="00266071">
        <w:rPr>
          <w:rFonts w:ascii="Arial" w:eastAsia="Times New Roman" w:hAnsi="Arial" w:cs="Arial"/>
          <w:sz w:val="20"/>
          <w:szCs w:val="20"/>
        </w:rPr>
        <w:t xml:space="preserve">  </w:t>
      </w:r>
      <w:r w:rsidR="00AB3736" w:rsidRPr="00266071">
        <w:rPr>
          <w:rFonts w:ascii="Arial" w:eastAsia="Times New Roman" w:hAnsi="Arial" w:cs="Arial"/>
          <w:sz w:val="20"/>
          <w:szCs w:val="20"/>
        </w:rPr>
        <w:t>T</w:t>
      </w:r>
      <w:r w:rsidR="00493766" w:rsidRPr="00266071">
        <w:rPr>
          <w:rFonts w:ascii="Arial" w:eastAsia="Times New Roman" w:hAnsi="Arial" w:cs="Arial"/>
          <w:sz w:val="20"/>
          <w:szCs w:val="20"/>
        </w:rPr>
        <w:t xml:space="preserve">he </w:t>
      </w:r>
      <w:proofErr w:type="spellStart"/>
      <w:proofErr w:type="gramStart"/>
      <w:r w:rsidR="00493766" w:rsidRPr="00266071">
        <w:rPr>
          <w:rFonts w:ascii="Arial" w:eastAsia="Times New Roman" w:hAnsi="Arial" w:cs="Arial"/>
          <w:sz w:val="20"/>
          <w:szCs w:val="20"/>
        </w:rPr>
        <w:t>CaTHi</w:t>
      </w:r>
      <w:proofErr w:type="spellEnd"/>
      <w:r w:rsidR="00493766" w:rsidRPr="00266071">
        <w:rPr>
          <w:rFonts w:ascii="Arial" w:eastAsia="Times New Roman" w:hAnsi="Arial" w:cs="Arial"/>
          <w:sz w:val="20"/>
          <w:szCs w:val="20"/>
        </w:rPr>
        <w:t xml:space="preserve">  system</w:t>
      </w:r>
      <w:proofErr w:type="gramEnd"/>
      <w:r w:rsidR="00493766" w:rsidRPr="00266071">
        <w:rPr>
          <w:rFonts w:ascii="Arial" w:eastAsia="Times New Roman" w:hAnsi="Arial" w:cs="Arial"/>
          <w:sz w:val="20"/>
          <w:szCs w:val="20"/>
        </w:rPr>
        <w:t xml:space="preserve"> provides a view of the information rather than stores data.</w:t>
      </w:r>
      <w:r w:rsidR="00855D81">
        <w:rPr>
          <w:rFonts w:ascii="Arial" w:eastAsia="Times New Roman" w:hAnsi="Arial" w:cs="Arial"/>
          <w:sz w:val="20"/>
          <w:szCs w:val="20"/>
        </w:rPr>
        <w:t xml:space="preserve">  </w:t>
      </w:r>
    </w:p>
    <w:p w:rsidR="002B07FA" w:rsidRDefault="002B07FA" w:rsidP="00D730DB">
      <w:pPr>
        <w:spacing w:after="0" w:line="360" w:lineRule="auto"/>
        <w:jc w:val="both"/>
        <w:rPr>
          <w:rFonts w:ascii="Arial" w:eastAsia="Times New Roman" w:hAnsi="Arial" w:cs="Arial"/>
          <w:sz w:val="20"/>
          <w:szCs w:val="20"/>
        </w:rPr>
      </w:pPr>
    </w:p>
    <w:p w:rsidR="00D730DB" w:rsidRPr="00266071" w:rsidRDefault="00D35453" w:rsidP="00D730DB">
      <w:pPr>
        <w:spacing w:after="0" w:line="360" w:lineRule="auto"/>
        <w:jc w:val="both"/>
        <w:rPr>
          <w:rFonts w:ascii="Arial" w:eastAsia="Times New Roman" w:hAnsi="Arial" w:cs="Arial"/>
          <w:sz w:val="20"/>
          <w:szCs w:val="20"/>
        </w:rPr>
      </w:pPr>
      <w:r>
        <w:rPr>
          <w:rFonts w:ascii="Arial" w:eastAsia="Times New Roman" w:hAnsi="Arial" w:cs="Arial"/>
          <w:sz w:val="20"/>
          <w:szCs w:val="20"/>
        </w:rPr>
        <w:t>Also, as previously reported, t</w:t>
      </w:r>
      <w:r w:rsidR="00855D81">
        <w:rPr>
          <w:rFonts w:ascii="Arial" w:eastAsia="Times New Roman" w:hAnsi="Arial" w:cs="Arial"/>
          <w:sz w:val="20"/>
          <w:szCs w:val="20"/>
        </w:rPr>
        <w:t>here is no real time</w:t>
      </w:r>
      <w:r w:rsidR="00645F30">
        <w:rPr>
          <w:rFonts w:ascii="Arial" w:eastAsia="Times New Roman" w:hAnsi="Arial" w:cs="Arial"/>
          <w:sz w:val="20"/>
          <w:szCs w:val="20"/>
        </w:rPr>
        <w:t xml:space="preserve"> data entry</w:t>
      </w:r>
      <w:r w:rsidR="00855D81">
        <w:rPr>
          <w:rFonts w:ascii="Arial" w:eastAsia="Times New Roman" w:hAnsi="Arial" w:cs="Arial"/>
          <w:sz w:val="20"/>
          <w:szCs w:val="20"/>
        </w:rPr>
        <w:t>, at</w:t>
      </w:r>
      <w:r>
        <w:rPr>
          <w:rFonts w:ascii="Arial" w:eastAsia="Times New Roman" w:hAnsi="Arial" w:cs="Arial"/>
          <w:sz w:val="20"/>
          <w:szCs w:val="20"/>
        </w:rPr>
        <w:t xml:space="preserve"> the</w:t>
      </w:r>
      <w:r w:rsidR="00855D81">
        <w:rPr>
          <w:rFonts w:ascii="Arial" w:eastAsia="Times New Roman" w:hAnsi="Arial" w:cs="Arial"/>
          <w:sz w:val="20"/>
          <w:szCs w:val="20"/>
        </w:rPr>
        <w:t xml:space="preserve"> point of service delivery by responsible clinicians into a specific information system that holds the complete NCHDA Dataset.  HeartSuite is available to one individual only – the Scottish Adult Congenital Cardiac (S</w:t>
      </w:r>
      <w:r w:rsidR="00E77695">
        <w:rPr>
          <w:rFonts w:ascii="Arial" w:eastAsia="Times New Roman" w:hAnsi="Arial" w:cs="Arial"/>
          <w:sz w:val="20"/>
          <w:szCs w:val="20"/>
        </w:rPr>
        <w:t>ACCs) Manager</w:t>
      </w:r>
      <w:r w:rsidR="00855D81">
        <w:rPr>
          <w:rFonts w:ascii="Arial" w:eastAsia="Times New Roman" w:hAnsi="Arial" w:cs="Arial"/>
          <w:sz w:val="20"/>
          <w:szCs w:val="20"/>
        </w:rPr>
        <w:t>.</w:t>
      </w:r>
    </w:p>
    <w:p w:rsidR="00D730DB" w:rsidRPr="00266071" w:rsidRDefault="00D730DB" w:rsidP="003857B2">
      <w:pPr>
        <w:spacing w:after="0" w:line="360" w:lineRule="auto"/>
        <w:jc w:val="both"/>
        <w:rPr>
          <w:rFonts w:ascii="Arial" w:eastAsia="Times New Roman" w:hAnsi="Arial" w:cs="Arial"/>
          <w:sz w:val="20"/>
          <w:szCs w:val="20"/>
        </w:rPr>
      </w:pPr>
    </w:p>
    <w:p w:rsidR="00D802B4" w:rsidRDefault="00D67BD9"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T</w:t>
      </w:r>
      <w:r w:rsidR="00855D81">
        <w:rPr>
          <w:rFonts w:ascii="Arial" w:eastAsia="Times New Roman" w:hAnsi="Arial" w:cs="Arial"/>
          <w:sz w:val="20"/>
          <w:szCs w:val="20"/>
        </w:rPr>
        <w:t>he</w:t>
      </w:r>
      <w:r w:rsidR="000123CC" w:rsidRPr="00266071">
        <w:rPr>
          <w:rFonts w:ascii="Arial" w:eastAsia="Times New Roman" w:hAnsi="Arial" w:cs="Arial"/>
          <w:sz w:val="20"/>
          <w:szCs w:val="20"/>
        </w:rPr>
        <w:t xml:space="preserve"> </w:t>
      </w:r>
      <w:r w:rsidRPr="00266071">
        <w:rPr>
          <w:rFonts w:ascii="Arial" w:eastAsia="Times New Roman" w:hAnsi="Arial" w:cs="Arial"/>
          <w:sz w:val="20"/>
          <w:szCs w:val="20"/>
        </w:rPr>
        <w:t xml:space="preserve">1.0WTE </w:t>
      </w:r>
      <w:r w:rsidR="00855D81">
        <w:rPr>
          <w:rFonts w:ascii="Arial" w:eastAsia="Times New Roman" w:hAnsi="Arial" w:cs="Arial"/>
          <w:sz w:val="20"/>
          <w:szCs w:val="20"/>
        </w:rPr>
        <w:t xml:space="preserve">SACCs </w:t>
      </w:r>
      <w:r w:rsidR="004760E7" w:rsidRPr="00266071">
        <w:rPr>
          <w:rFonts w:ascii="Arial" w:eastAsia="Times New Roman" w:hAnsi="Arial" w:cs="Arial"/>
          <w:sz w:val="20"/>
          <w:szCs w:val="20"/>
        </w:rPr>
        <w:t>Information Manager</w:t>
      </w:r>
      <w:r w:rsidRPr="00266071">
        <w:rPr>
          <w:rFonts w:ascii="Arial" w:eastAsia="Times New Roman" w:hAnsi="Arial" w:cs="Arial"/>
          <w:sz w:val="20"/>
          <w:szCs w:val="20"/>
        </w:rPr>
        <w:t xml:space="preserve"> </w:t>
      </w:r>
      <w:r w:rsidR="00203DAF" w:rsidRPr="00266071">
        <w:rPr>
          <w:rFonts w:ascii="Arial" w:eastAsia="Times New Roman" w:hAnsi="Arial" w:cs="Arial"/>
          <w:sz w:val="20"/>
          <w:szCs w:val="20"/>
        </w:rPr>
        <w:t xml:space="preserve">(IM) </w:t>
      </w:r>
      <w:r w:rsidR="00DF26A6" w:rsidRPr="00266071">
        <w:rPr>
          <w:rFonts w:ascii="Arial" w:eastAsia="Times New Roman" w:hAnsi="Arial" w:cs="Arial"/>
          <w:sz w:val="20"/>
          <w:szCs w:val="20"/>
        </w:rPr>
        <w:t xml:space="preserve">for </w:t>
      </w:r>
      <w:r w:rsidR="003857B2" w:rsidRPr="00266071">
        <w:rPr>
          <w:rFonts w:ascii="Arial" w:eastAsia="Times New Roman" w:hAnsi="Arial" w:cs="Arial"/>
          <w:sz w:val="20"/>
          <w:szCs w:val="20"/>
        </w:rPr>
        <w:t xml:space="preserve">congenital cardiology based at </w:t>
      </w:r>
      <w:proofErr w:type="gramStart"/>
      <w:r w:rsidR="003857B2" w:rsidRPr="00266071">
        <w:rPr>
          <w:rFonts w:ascii="Arial" w:eastAsia="Times New Roman" w:hAnsi="Arial" w:cs="Arial"/>
          <w:sz w:val="20"/>
          <w:szCs w:val="20"/>
        </w:rPr>
        <w:t>GJH</w:t>
      </w:r>
      <w:r w:rsidR="00855D81">
        <w:rPr>
          <w:rFonts w:ascii="Arial" w:eastAsia="Times New Roman" w:hAnsi="Arial" w:cs="Arial"/>
          <w:sz w:val="20"/>
          <w:szCs w:val="20"/>
        </w:rPr>
        <w:t xml:space="preserve"> </w:t>
      </w:r>
      <w:r w:rsidR="00255154">
        <w:rPr>
          <w:rFonts w:ascii="Arial" w:eastAsia="Times New Roman" w:hAnsi="Arial" w:cs="Arial"/>
          <w:sz w:val="20"/>
          <w:szCs w:val="20"/>
        </w:rPr>
        <w:t xml:space="preserve"> is</w:t>
      </w:r>
      <w:proofErr w:type="gramEnd"/>
      <w:r w:rsidR="00255154">
        <w:rPr>
          <w:rFonts w:ascii="Arial" w:eastAsia="Times New Roman" w:hAnsi="Arial" w:cs="Arial"/>
          <w:sz w:val="20"/>
          <w:szCs w:val="20"/>
        </w:rPr>
        <w:t xml:space="preserve"> positioned</w:t>
      </w:r>
      <w:r w:rsidR="00E77695">
        <w:rPr>
          <w:rFonts w:ascii="Arial" w:eastAsia="Times New Roman" w:hAnsi="Arial" w:cs="Arial"/>
          <w:sz w:val="20"/>
          <w:szCs w:val="20"/>
        </w:rPr>
        <w:t xml:space="preserve"> close to the clinicians and their secretaries</w:t>
      </w:r>
      <w:r w:rsidR="003857B2" w:rsidRPr="00266071">
        <w:rPr>
          <w:rFonts w:ascii="Arial" w:eastAsia="Times New Roman" w:hAnsi="Arial" w:cs="Arial"/>
          <w:sz w:val="20"/>
          <w:szCs w:val="20"/>
        </w:rPr>
        <w:t>.</w:t>
      </w:r>
      <w:r w:rsidR="000123CC" w:rsidRPr="00266071">
        <w:rPr>
          <w:rFonts w:ascii="Arial" w:eastAsia="Times New Roman" w:hAnsi="Arial" w:cs="Arial"/>
          <w:sz w:val="20"/>
          <w:szCs w:val="20"/>
        </w:rPr>
        <w:t xml:space="preserve"> </w:t>
      </w:r>
      <w:r w:rsidR="00BE37EF">
        <w:rPr>
          <w:rFonts w:ascii="Arial" w:eastAsia="Times New Roman" w:hAnsi="Arial" w:cs="Arial"/>
          <w:sz w:val="20"/>
          <w:szCs w:val="20"/>
        </w:rPr>
        <w:t xml:space="preserve">This post has </w:t>
      </w:r>
      <w:r w:rsidR="00BC6C69">
        <w:rPr>
          <w:rFonts w:ascii="Arial" w:eastAsia="Times New Roman" w:hAnsi="Arial" w:cs="Arial"/>
          <w:sz w:val="20"/>
          <w:szCs w:val="20"/>
        </w:rPr>
        <w:t xml:space="preserve">been </w:t>
      </w:r>
      <w:r w:rsidR="00B17067">
        <w:rPr>
          <w:rFonts w:ascii="Arial" w:eastAsia="Times New Roman" w:hAnsi="Arial" w:cs="Arial"/>
          <w:sz w:val="20"/>
          <w:szCs w:val="20"/>
        </w:rPr>
        <w:t xml:space="preserve">occupied by </w:t>
      </w:r>
      <w:r w:rsidR="00645F30">
        <w:rPr>
          <w:rFonts w:ascii="Arial" w:eastAsia="Times New Roman" w:hAnsi="Arial" w:cs="Arial"/>
          <w:sz w:val="20"/>
          <w:szCs w:val="20"/>
        </w:rPr>
        <w:t xml:space="preserve">number of </w:t>
      </w:r>
      <w:r w:rsidR="00D35453">
        <w:rPr>
          <w:rFonts w:ascii="Arial" w:eastAsia="Times New Roman" w:hAnsi="Arial" w:cs="Arial"/>
          <w:sz w:val="20"/>
          <w:szCs w:val="20"/>
        </w:rPr>
        <w:t xml:space="preserve">individuals in </w:t>
      </w:r>
      <w:r w:rsidR="00D35453">
        <w:rPr>
          <w:rFonts w:ascii="Arial" w:eastAsia="Times New Roman" w:hAnsi="Arial" w:cs="Arial"/>
          <w:sz w:val="20"/>
          <w:szCs w:val="20"/>
        </w:rPr>
        <w:lastRenderedPageBreak/>
        <w:t>the 36</w:t>
      </w:r>
      <w:r w:rsidR="00BE37EF">
        <w:rPr>
          <w:rFonts w:ascii="Arial" w:eastAsia="Times New Roman" w:hAnsi="Arial" w:cs="Arial"/>
          <w:sz w:val="20"/>
          <w:szCs w:val="20"/>
        </w:rPr>
        <w:t xml:space="preserve"> months prior to this validation visit.  Combined with this there has been a</w:t>
      </w:r>
      <w:r w:rsidR="003A202B">
        <w:rPr>
          <w:rFonts w:ascii="Arial" w:eastAsia="Times New Roman" w:hAnsi="Arial" w:cs="Arial"/>
          <w:sz w:val="20"/>
          <w:szCs w:val="20"/>
        </w:rPr>
        <w:t xml:space="preserve"> </w:t>
      </w:r>
      <w:r w:rsidR="00BE37EF">
        <w:rPr>
          <w:rFonts w:ascii="Arial" w:eastAsia="Times New Roman" w:hAnsi="Arial" w:cs="Arial"/>
          <w:sz w:val="20"/>
          <w:szCs w:val="20"/>
        </w:rPr>
        <w:t>catalogue of technical issues</w:t>
      </w:r>
      <w:r w:rsidR="00BC6C69">
        <w:rPr>
          <w:rFonts w:ascii="Arial" w:eastAsia="Times New Roman" w:hAnsi="Arial" w:cs="Arial"/>
          <w:sz w:val="20"/>
          <w:szCs w:val="20"/>
        </w:rPr>
        <w:t>, some related to the local IT service and others specifically related to HeartSuite</w:t>
      </w:r>
      <w:r w:rsidR="00BE37EF">
        <w:rPr>
          <w:rFonts w:ascii="Arial" w:eastAsia="Times New Roman" w:hAnsi="Arial" w:cs="Arial"/>
          <w:sz w:val="20"/>
          <w:szCs w:val="20"/>
        </w:rPr>
        <w:t xml:space="preserve"> that have hind</w:t>
      </w:r>
      <w:r w:rsidR="00BC6C69">
        <w:rPr>
          <w:rFonts w:ascii="Arial" w:eastAsia="Times New Roman" w:hAnsi="Arial" w:cs="Arial"/>
          <w:sz w:val="20"/>
          <w:szCs w:val="20"/>
        </w:rPr>
        <w:t>ered timely data submission</w:t>
      </w:r>
      <w:r w:rsidR="00BE37EF">
        <w:rPr>
          <w:rFonts w:ascii="Arial" w:eastAsia="Times New Roman" w:hAnsi="Arial" w:cs="Arial"/>
          <w:sz w:val="20"/>
          <w:szCs w:val="20"/>
        </w:rPr>
        <w:t xml:space="preserve">.   </w:t>
      </w:r>
    </w:p>
    <w:p w:rsidR="00D35453" w:rsidRDefault="00D35453" w:rsidP="003857B2">
      <w:pPr>
        <w:spacing w:after="0" w:line="360" w:lineRule="auto"/>
        <w:jc w:val="both"/>
        <w:rPr>
          <w:rFonts w:ascii="Arial" w:eastAsia="Times New Roman" w:hAnsi="Arial" w:cs="Arial"/>
          <w:sz w:val="20"/>
          <w:szCs w:val="20"/>
        </w:rPr>
      </w:pPr>
    </w:p>
    <w:p w:rsidR="003857B2" w:rsidRPr="00D35453" w:rsidRDefault="000123CC" w:rsidP="003857B2">
      <w:pPr>
        <w:spacing w:after="0" w:line="360" w:lineRule="auto"/>
        <w:jc w:val="both"/>
        <w:rPr>
          <w:rFonts w:ascii="Arial" w:eastAsia="Times New Roman" w:hAnsi="Arial" w:cs="Arial"/>
          <w:i/>
          <w:sz w:val="20"/>
          <w:szCs w:val="20"/>
        </w:rPr>
      </w:pPr>
      <w:r w:rsidRPr="00645F30">
        <w:rPr>
          <w:rFonts w:ascii="Arial" w:eastAsia="Times New Roman" w:hAnsi="Arial" w:cs="Arial"/>
          <w:sz w:val="20"/>
          <w:szCs w:val="20"/>
        </w:rPr>
        <w:t>The Validation Team would particularly like to commend the</w:t>
      </w:r>
      <w:r w:rsidR="00BE37EF" w:rsidRPr="00645F30">
        <w:rPr>
          <w:rFonts w:ascii="Arial" w:eastAsia="Times New Roman" w:hAnsi="Arial" w:cs="Arial"/>
          <w:sz w:val="20"/>
          <w:szCs w:val="20"/>
        </w:rPr>
        <w:t xml:space="preserve"> current</w:t>
      </w:r>
      <w:r w:rsidRPr="00645F30">
        <w:rPr>
          <w:rFonts w:ascii="Arial" w:eastAsia="Times New Roman" w:hAnsi="Arial" w:cs="Arial"/>
          <w:sz w:val="20"/>
          <w:szCs w:val="20"/>
        </w:rPr>
        <w:t xml:space="preserve"> IM for the meticulous preparation of the case note documentation for this visit and the preparation of the printed material from OPERA.</w:t>
      </w:r>
      <w:r w:rsidR="00AB3736" w:rsidRPr="00645F30">
        <w:rPr>
          <w:rFonts w:ascii="Arial" w:eastAsia="Times New Roman" w:hAnsi="Arial" w:cs="Arial"/>
          <w:sz w:val="20"/>
          <w:szCs w:val="20"/>
        </w:rPr>
        <w:t xml:space="preserve">  </w:t>
      </w:r>
      <w:r w:rsidR="00BC6C69" w:rsidRPr="00645F30">
        <w:rPr>
          <w:rFonts w:ascii="Arial" w:eastAsia="Times New Roman" w:hAnsi="Arial" w:cs="Arial"/>
          <w:sz w:val="20"/>
          <w:szCs w:val="20"/>
        </w:rPr>
        <w:t xml:space="preserve">Adult congenital heart disease </w:t>
      </w:r>
      <w:r w:rsidR="00F80527" w:rsidRPr="00645F30">
        <w:rPr>
          <w:rFonts w:ascii="Arial" w:eastAsia="Times New Roman" w:hAnsi="Arial" w:cs="Arial"/>
          <w:sz w:val="20"/>
          <w:szCs w:val="20"/>
        </w:rPr>
        <w:t>is a complex specialty and</w:t>
      </w:r>
      <w:r w:rsidR="00BC6C69" w:rsidRPr="00645F30">
        <w:rPr>
          <w:rFonts w:ascii="Arial" w:eastAsia="Times New Roman" w:hAnsi="Arial" w:cs="Arial"/>
          <w:sz w:val="20"/>
          <w:szCs w:val="20"/>
        </w:rPr>
        <w:t xml:space="preserve"> the current IM has no previous clinical background</w:t>
      </w:r>
      <w:r w:rsidR="00BC6C69" w:rsidRPr="00D35453">
        <w:rPr>
          <w:rFonts w:ascii="Arial" w:eastAsia="Times New Roman" w:hAnsi="Arial" w:cs="Arial"/>
          <w:i/>
          <w:sz w:val="20"/>
          <w:szCs w:val="20"/>
        </w:rPr>
        <w:t xml:space="preserve">.   </w:t>
      </w:r>
    </w:p>
    <w:p w:rsidR="003A202B" w:rsidRDefault="003A202B" w:rsidP="003857B2">
      <w:pPr>
        <w:spacing w:after="0" w:line="360" w:lineRule="auto"/>
        <w:jc w:val="both"/>
        <w:rPr>
          <w:rFonts w:ascii="Arial" w:eastAsia="Times New Roman" w:hAnsi="Arial" w:cs="Arial"/>
          <w:sz w:val="20"/>
          <w:szCs w:val="20"/>
        </w:rPr>
      </w:pPr>
    </w:p>
    <w:p w:rsidR="00203DAF" w:rsidRDefault="00681377" w:rsidP="003857B2">
      <w:pPr>
        <w:spacing w:after="0" w:line="360" w:lineRule="auto"/>
        <w:jc w:val="both"/>
        <w:rPr>
          <w:rFonts w:ascii="Arial" w:eastAsia="Times New Roman" w:hAnsi="Arial" w:cs="Arial"/>
          <w:sz w:val="20"/>
          <w:szCs w:val="20"/>
        </w:rPr>
      </w:pPr>
      <w:r w:rsidRPr="00F02741">
        <w:rPr>
          <w:rFonts w:ascii="Arial" w:eastAsia="Times New Roman" w:hAnsi="Arial" w:cs="Arial"/>
          <w:sz w:val="20"/>
          <w:szCs w:val="20"/>
        </w:rPr>
        <w:t>As reported</w:t>
      </w:r>
      <w:r w:rsidR="00F02741">
        <w:rPr>
          <w:rFonts w:ascii="Arial" w:eastAsia="Times New Roman" w:hAnsi="Arial" w:cs="Arial"/>
          <w:sz w:val="20"/>
          <w:szCs w:val="20"/>
        </w:rPr>
        <w:t xml:space="preserve"> above</w:t>
      </w:r>
      <w:r w:rsidRPr="00F02741">
        <w:rPr>
          <w:rFonts w:ascii="Arial" w:eastAsia="Times New Roman" w:hAnsi="Arial" w:cs="Arial"/>
          <w:sz w:val="20"/>
          <w:szCs w:val="20"/>
        </w:rPr>
        <w:t>, t</w:t>
      </w:r>
      <w:r w:rsidR="003857B2" w:rsidRPr="00F02741">
        <w:rPr>
          <w:rFonts w:ascii="Arial" w:eastAsia="Times New Roman" w:hAnsi="Arial" w:cs="Arial"/>
          <w:sz w:val="20"/>
          <w:szCs w:val="20"/>
        </w:rPr>
        <w:t xml:space="preserve">here is </w:t>
      </w:r>
      <w:r w:rsidR="00203DAF" w:rsidRPr="00F02741">
        <w:rPr>
          <w:rFonts w:ascii="Arial" w:eastAsia="Times New Roman" w:hAnsi="Arial" w:cs="Arial"/>
          <w:sz w:val="20"/>
          <w:szCs w:val="20"/>
        </w:rPr>
        <w:t xml:space="preserve">no </w:t>
      </w:r>
      <w:r w:rsidR="003857B2" w:rsidRPr="00F02741">
        <w:rPr>
          <w:rFonts w:ascii="Arial" w:eastAsia="Times New Roman" w:hAnsi="Arial" w:cs="Arial"/>
          <w:sz w:val="20"/>
          <w:szCs w:val="20"/>
        </w:rPr>
        <w:t>real time data input by clinicians at</w:t>
      </w:r>
      <w:r w:rsidR="00BE3D9D" w:rsidRPr="00F02741">
        <w:rPr>
          <w:rFonts w:ascii="Arial" w:eastAsia="Times New Roman" w:hAnsi="Arial" w:cs="Arial"/>
          <w:sz w:val="20"/>
          <w:szCs w:val="20"/>
        </w:rPr>
        <w:t xml:space="preserve"> GJH</w:t>
      </w:r>
      <w:r w:rsidR="002B07FA">
        <w:rPr>
          <w:rFonts w:ascii="Arial" w:eastAsia="Times New Roman" w:hAnsi="Arial" w:cs="Arial"/>
          <w:sz w:val="20"/>
          <w:szCs w:val="20"/>
        </w:rPr>
        <w:t xml:space="preserve"> to HeartSuite</w:t>
      </w:r>
      <w:r w:rsidR="00134019">
        <w:rPr>
          <w:rFonts w:ascii="Arial" w:eastAsia="Times New Roman" w:hAnsi="Arial" w:cs="Arial"/>
          <w:sz w:val="20"/>
          <w:szCs w:val="20"/>
        </w:rPr>
        <w:t>.  HeartS</w:t>
      </w:r>
      <w:r w:rsidR="003857B2" w:rsidRPr="00F02741">
        <w:rPr>
          <w:rFonts w:ascii="Arial" w:eastAsia="Times New Roman" w:hAnsi="Arial" w:cs="Arial"/>
          <w:sz w:val="20"/>
          <w:szCs w:val="20"/>
        </w:rPr>
        <w:t xml:space="preserve">uite is available at </w:t>
      </w:r>
      <w:r w:rsidR="00F02741">
        <w:rPr>
          <w:rFonts w:ascii="Arial" w:eastAsia="Times New Roman" w:hAnsi="Arial" w:cs="Arial"/>
          <w:sz w:val="20"/>
          <w:szCs w:val="20"/>
        </w:rPr>
        <w:t>the desk of the SACCs IM</w:t>
      </w:r>
      <w:r w:rsidR="002B07FA">
        <w:rPr>
          <w:rFonts w:ascii="Arial" w:eastAsia="Times New Roman" w:hAnsi="Arial" w:cs="Arial"/>
          <w:sz w:val="20"/>
          <w:szCs w:val="20"/>
        </w:rPr>
        <w:t xml:space="preserve"> only and </w:t>
      </w:r>
      <w:r w:rsidR="00203DAF" w:rsidRPr="00F02741">
        <w:rPr>
          <w:rFonts w:ascii="Arial" w:eastAsia="Times New Roman" w:hAnsi="Arial" w:cs="Arial"/>
          <w:sz w:val="20"/>
          <w:szCs w:val="20"/>
        </w:rPr>
        <w:t>not in the Cath Labs or operating theatres</w:t>
      </w:r>
      <w:r w:rsidR="00F02741">
        <w:rPr>
          <w:rFonts w:ascii="Arial" w:eastAsia="Times New Roman" w:hAnsi="Arial" w:cs="Arial"/>
          <w:sz w:val="20"/>
          <w:szCs w:val="20"/>
        </w:rPr>
        <w:t xml:space="preserve"> or any other clinical areas</w:t>
      </w:r>
      <w:r w:rsidR="003857B2" w:rsidRPr="00F02741">
        <w:rPr>
          <w:rFonts w:ascii="Arial" w:eastAsia="Times New Roman" w:hAnsi="Arial" w:cs="Arial"/>
          <w:sz w:val="20"/>
          <w:szCs w:val="20"/>
        </w:rPr>
        <w:t xml:space="preserve">.   </w:t>
      </w:r>
      <w:r w:rsidR="00203DAF" w:rsidRPr="00F02741">
        <w:rPr>
          <w:rFonts w:ascii="Arial" w:eastAsia="Times New Roman" w:hAnsi="Arial" w:cs="Arial"/>
          <w:sz w:val="20"/>
          <w:szCs w:val="20"/>
        </w:rPr>
        <w:t>There is no link between the hospitals patient information or administration system</w:t>
      </w:r>
      <w:r w:rsidR="002213F0" w:rsidRPr="00F02741">
        <w:rPr>
          <w:rFonts w:ascii="Arial" w:eastAsia="Times New Roman" w:hAnsi="Arial" w:cs="Arial"/>
          <w:sz w:val="20"/>
          <w:szCs w:val="20"/>
        </w:rPr>
        <w:t xml:space="preserve"> (PAS)</w:t>
      </w:r>
      <w:r w:rsidR="00203DAF" w:rsidRPr="00F02741">
        <w:rPr>
          <w:rFonts w:ascii="Arial" w:eastAsia="Times New Roman" w:hAnsi="Arial" w:cs="Arial"/>
          <w:sz w:val="20"/>
          <w:szCs w:val="20"/>
        </w:rPr>
        <w:t xml:space="preserve"> and HeartSuite.  </w:t>
      </w:r>
      <w:r w:rsidR="00161DB8" w:rsidRPr="00F02741">
        <w:rPr>
          <w:rFonts w:ascii="Arial" w:eastAsia="Times New Roman" w:hAnsi="Arial" w:cs="Arial"/>
          <w:sz w:val="20"/>
          <w:szCs w:val="20"/>
        </w:rPr>
        <w:t xml:space="preserve">Following completion of a proforma by the clinicians, </w:t>
      </w:r>
      <w:r w:rsidR="00255154" w:rsidRPr="00F02741">
        <w:rPr>
          <w:rFonts w:ascii="Arial" w:eastAsia="Times New Roman" w:hAnsi="Arial" w:cs="Arial"/>
          <w:sz w:val="20"/>
          <w:szCs w:val="20"/>
        </w:rPr>
        <w:t xml:space="preserve">all </w:t>
      </w:r>
      <w:r w:rsidR="00203DAF" w:rsidRPr="00F02741">
        <w:rPr>
          <w:rFonts w:ascii="Arial" w:eastAsia="Times New Roman" w:hAnsi="Arial" w:cs="Arial"/>
          <w:sz w:val="20"/>
          <w:szCs w:val="20"/>
        </w:rPr>
        <w:t>data are input manually by the IM to HeartSuite.</w:t>
      </w:r>
      <w:r w:rsidR="00F80527" w:rsidRPr="00F02741">
        <w:rPr>
          <w:rFonts w:ascii="Arial" w:eastAsia="Times New Roman" w:hAnsi="Arial" w:cs="Arial"/>
          <w:sz w:val="20"/>
          <w:szCs w:val="20"/>
        </w:rPr>
        <w:t xml:space="preserve">  </w:t>
      </w:r>
      <w:r w:rsidR="00F02741">
        <w:rPr>
          <w:rFonts w:ascii="Arial" w:eastAsia="Times New Roman" w:hAnsi="Arial" w:cs="Arial"/>
          <w:sz w:val="20"/>
          <w:szCs w:val="20"/>
        </w:rPr>
        <w:t>As previously reported, t</w:t>
      </w:r>
      <w:r w:rsidR="00F80527" w:rsidRPr="00F02741">
        <w:rPr>
          <w:rFonts w:ascii="Arial" w:eastAsia="Times New Roman" w:hAnsi="Arial" w:cs="Arial"/>
          <w:sz w:val="20"/>
          <w:szCs w:val="20"/>
        </w:rPr>
        <w:t>here is no automated data linkage between the national Scottish paediatric cardiac service in an adjacent hospital Trust</w:t>
      </w:r>
      <w:r w:rsidR="00255154" w:rsidRPr="00F02741">
        <w:rPr>
          <w:rFonts w:ascii="Arial" w:eastAsia="Times New Roman" w:hAnsi="Arial" w:cs="Arial"/>
          <w:sz w:val="20"/>
          <w:szCs w:val="20"/>
        </w:rPr>
        <w:t xml:space="preserve"> (Royal Hospital for Sick Children</w:t>
      </w:r>
      <w:r w:rsidR="00F02741">
        <w:rPr>
          <w:rFonts w:ascii="Arial" w:eastAsia="Times New Roman" w:hAnsi="Arial" w:cs="Arial"/>
          <w:sz w:val="20"/>
          <w:szCs w:val="20"/>
        </w:rPr>
        <w:t xml:space="preserve"> at Queen Elizabeth University Hospital</w:t>
      </w:r>
      <w:r w:rsidR="00255154" w:rsidRPr="00F02741">
        <w:rPr>
          <w:rFonts w:ascii="Arial" w:eastAsia="Times New Roman" w:hAnsi="Arial" w:cs="Arial"/>
          <w:sz w:val="20"/>
          <w:szCs w:val="20"/>
        </w:rPr>
        <w:t>)</w:t>
      </w:r>
      <w:r w:rsidR="00F80527" w:rsidRPr="00F02741">
        <w:rPr>
          <w:rFonts w:ascii="Arial" w:eastAsia="Times New Roman" w:hAnsi="Arial" w:cs="Arial"/>
          <w:sz w:val="20"/>
          <w:szCs w:val="20"/>
        </w:rPr>
        <w:t xml:space="preserve"> and the ACHD service </w:t>
      </w:r>
      <w:r w:rsidR="00255154" w:rsidRPr="00F02741">
        <w:rPr>
          <w:rFonts w:ascii="Arial" w:eastAsia="Times New Roman" w:hAnsi="Arial" w:cs="Arial"/>
          <w:sz w:val="20"/>
          <w:szCs w:val="20"/>
        </w:rPr>
        <w:t xml:space="preserve">at GJNH </w:t>
      </w:r>
      <w:r w:rsidR="00F80527" w:rsidRPr="00F02741">
        <w:rPr>
          <w:rFonts w:ascii="Arial" w:eastAsia="Times New Roman" w:hAnsi="Arial" w:cs="Arial"/>
          <w:sz w:val="20"/>
          <w:szCs w:val="20"/>
        </w:rPr>
        <w:t xml:space="preserve">to enable fast and efficient information access during transition for patients from </w:t>
      </w:r>
      <w:r w:rsidR="00255154" w:rsidRPr="00F02741">
        <w:rPr>
          <w:rFonts w:ascii="Arial" w:eastAsia="Times New Roman" w:hAnsi="Arial" w:cs="Arial"/>
          <w:sz w:val="20"/>
          <w:szCs w:val="20"/>
        </w:rPr>
        <w:t>the paediatric to the adult service.</w:t>
      </w:r>
      <w:r w:rsidR="00F80527" w:rsidRPr="00F02741">
        <w:rPr>
          <w:rFonts w:ascii="Arial" w:eastAsia="Times New Roman" w:hAnsi="Arial" w:cs="Arial"/>
          <w:sz w:val="20"/>
          <w:szCs w:val="20"/>
        </w:rPr>
        <w:t xml:space="preserve"> </w:t>
      </w:r>
      <w:r w:rsidR="00737B0B">
        <w:rPr>
          <w:rFonts w:ascii="Arial" w:eastAsia="Times New Roman" w:hAnsi="Arial" w:cs="Arial"/>
          <w:sz w:val="20"/>
          <w:szCs w:val="20"/>
        </w:rPr>
        <w:t xml:space="preserve">This is unchanged in 2017.  </w:t>
      </w:r>
      <w:r w:rsidR="00F80527" w:rsidRPr="00F02741">
        <w:rPr>
          <w:rFonts w:ascii="Arial" w:eastAsia="Times New Roman" w:hAnsi="Arial" w:cs="Arial"/>
          <w:sz w:val="20"/>
          <w:szCs w:val="20"/>
        </w:rPr>
        <w:t xml:space="preserve"> Both of these centres use the HeartSuite</w:t>
      </w:r>
      <w:r w:rsidR="00255154" w:rsidRPr="00F02741">
        <w:rPr>
          <w:rFonts w:ascii="Arial" w:eastAsia="Times New Roman" w:hAnsi="Arial" w:cs="Arial"/>
          <w:sz w:val="20"/>
          <w:szCs w:val="20"/>
        </w:rPr>
        <w:t xml:space="preserve"> Information System</w:t>
      </w:r>
      <w:r w:rsidR="00F80527" w:rsidRPr="00F02741">
        <w:rPr>
          <w:rFonts w:ascii="Arial" w:eastAsia="Times New Roman" w:hAnsi="Arial" w:cs="Arial"/>
          <w:sz w:val="20"/>
          <w:szCs w:val="20"/>
        </w:rPr>
        <w:t xml:space="preserve"> to collect and submit congenital cardiac data.</w:t>
      </w:r>
      <w:r w:rsidR="002B07FA">
        <w:rPr>
          <w:rFonts w:ascii="Arial" w:eastAsia="Times New Roman" w:hAnsi="Arial" w:cs="Arial"/>
          <w:sz w:val="20"/>
          <w:szCs w:val="20"/>
        </w:rPr>
        <w:t xml:space="preserve">  There are known to be 2 hospital centres in England, one is paediatric only the other provides the transition and adult congenital cardiac service, in adjacent NHS Trusts that both use HeartSuite that have linked their databases to meet strict  NHS and local Information Governance Standards satisfactorily.  </w:t>
      </w:r>
    </w:p>
    <w:p w:rsidR="005F45FF" w:rsidRPr="00266071" w:rsidRDefault="005F45FF" w:rsidP="003857B2">
      <w:pPr>
        <w:spacing w:after="0" w:line="360" w:lineRule="auto"/>
        <w:jc w:val="both"/>
        <w:rPr>
          <w:rFonts w:ascii="Arial" w:eastAsia="Times New Roman" w:hAnsi="Arial" w:cs="Arial"/>
          <w:sz w:val="20"/>
          <w:szCs w:val="20"/>
        </w:rPr>
      </w:pPr>
    </w:p>
    <w:p w:rsidR="0090545E" w:rsidRPr="0090545E" w:rsidRDefault="004A187F" w:rsidP="0090545E">
      <w:pPr>
        <w:spacing w:after="0" w:line="360" w:lineRule="auto"/>
        <w:jc w:val="both"/>
        <w:rPr>
          <w:rFonts w:ascii="Arial" w:eastAsia="Times New Roman" w:hAnsi="Arial" w:cs="Arial"/>
          <w:b/>
          <w:sz w:val="20"/>
          <w:szCs w:val="20"/>
        </w:rPr>
      </w:pPr>
      <w:r w:rsidRPr="00266071">
        <w:rPr>
          <w:rFonts w:ascii="Arial" w:eastAsia="Times New Roman" w:hAnsi="Arial" w:cs="Arial"/>
          <w:b/>
          <w:sz w:val="20"/>
          <w:szCs w:val="20"/>
        </w:rPr>
        <w:t>Acti</w:t>
      </w:r>
      <w:r w:rsidR="00320DB2" w:rsidRPr="00266071">
        <w:rPr>
          <w:rFonts w:ascii="Arial" w:eastAsia="Times New Roman" w:hAnsi="Arial" w:cs="Arial"/>
          <w:b/>
          <w:sz w:val="20"/>
          <w:szCs w:val="20"/>
        </w:rPr>
        <w:t xml:space="preserve">ons Taken </w:t>
      </w:r>
      <w:proofErr w:type="gramStart"/>
      <w:r w:rsidR="00320DB2" w:rsidRPr="00266071">
        <w:rPr>
          <w:rFonts w:ascii="Arial" w:eastAsia="Times New Roman" w:hAnsi="Arial" w:cs="Arial"/>
          <w:b/>
          <w:sz w:val="20"/>
          <w:szCs w:val="20"/>
        </w:rPr>
        <w:t xml:space="preserve">following </w:t>
      </w:r>
      <w:r w:rsidR="003A202B">
        <w:rPr>
          <w:rFonts w:ascii="Arial" w:eastAsia="Times New Roman" w:hAnsi="Arial" w:cs="Arial"/>
          <w:b/>
          <w:sz w:val="20"/>
          <w:szCs w:val="20"/>
        </w:rPr>
        <w:t xml:space="preserve"> Februa</w:t>
      </w:r>
      <w:r w:rsidR="00D35453">
        <w:rPr>
          <w:rFonts w:ascii="Arial" w:eastAsia="Times New Roman" w:hAnsi="Arial" w:cs="Arial"/>
          <w:b/>
          <w:sz w:val="20"/>
          <w:szCs w:val="20"/>
        </w:rPr>
        <w:t>ry</w:t>
      </w:r>
      <w:proofErr w:type="gramEnd"/>
      <w:r w:rsidR="00D35453">
        <w:rPr>
          <w:rFonts w:ascii="Arial" w:eastAsia="Times New Roman" w:hAnsi="Arial" w:cs="Arial"/>
          <w:b/>
          <w:sz w:val="20"/>
          <w:szCs w:val="20"/>
        </w:rPr>
        <w:t xml:space="preserve"> 2017</w:t>
      </w:r>
      <w:r w:rsidR="004E0F68">
        <w:rPr>
          <w:rFonts w:ascii="Arial" w:eastAsia="Times New Roman" w:hAnsi="Arial" w:cs="Arial"/>
          <w:b/>
          <w:sz w:val="20"/>
          <w:szCs w:val="20"/>
        </w:rPr>
        <w:t xml:space="preserve"> Validation Visit</w:t>
      </w:r>
    </w:p>
    <w:p w:rsidR="00EA5358" w:rsidRPr="00EA5358" w:rsidRDefault="004E0F68" w:rsidP="00EA5358">
      <w:pPr>
        <w:pStyle w:val="ListParagraph"/>
        <w:numPr>
          <w:ilvl w:val="0"/>
          <w:numId w:val="42"/>
        </w:numPr>
        <w:spacing w:before="100" w:beforeAutospacing="1" w:after="100" w:afterAutospacing="1" w:line="360" w:lineRule="auto"/>
        <w:ind w:left="714" w:hanging="357"/>
        <w:rPr>
          <w:rFonts w:ascii="Times New Roman" w:hAnsi="Times New Roman"/>
          <w:sz w:val="24"/>
          <w:lang w:eastAsia="en-GB"/>
        </w:rPr>
      </w:pPr>
      <w:r>
        <w:rPr>
          <w:rFonts w:cs="Arial"/>
          <w:szCs w:val="20"/>
          <w:lang w:eastAsia="en-GB"/>
        </w:rPr>
        <w:t xml:space="preserve">There are now quarterly </w:t>
      </w:r>
      <w:r w:rsidR="00EA5358" w:rsidRPr="00EA5358">
        <w:rPr>
          <w:rFonts w:cs="Arial"/>
          <w:szCs w:val="20"/>
          <w:lang w:eastAsia="en-GB"/>
        </w:rPr>
        <w:t xml:space="preserve">internal </w:t>
      </w:r>
      <w:r>
        <w:rPr>
          <w:rFonts w:cs="Arial"/>
          <w:szCs w:val="20"/>
          <w:lang w:eastAsia="en-GB"/>
        </w:rPr>
        <w:t xml:space="preserve">data </w:t>
      </w:r>
      <w:r w:rsidR="00EA5358" w:rsidRPr="00EA5358">
        <w:rPr>
          <w:rFonts w:cs="Arial"/>
          <w:szCs w:val="20"/>
          <w:lang w:eastAsia="en-GB"/>
        </w:rPr>
        <w:t xml:space="preserve">validations </w:t>
      </w:r>
      <w:r w:rsidR="00614EBF">
        <w:rPr>
          <w:rFonts w:cs="Arial"/>
          <w:szCs w:val="20"/>
          <w:lang w:eastAsia="en-GB"/>
        </w:rPr>
        <w:t>by the information</w:t>
      </w:r>
      <w:r w:rsidR="00EA5358" w:rsidRPr="00EA5358">
        <w:rPr>
          <w:rFonts w:cs="Arial"/>
          <w:szCs w:val="20"/>
          <w:lang w:eastAsia="en-GB"/>
        </w:rPr>
        <w:t xml:space="preserve"> manager.</w:t>
      </w:r>
    </w:p>
    <w:p w:rsidR="00EA5358" w:rsidRPr="00EA5358" w:rsidRDefault="00EA5358" w:rsidP="00EA5358">
      <w:pPr>
        <w:pStyle w:val="ListParagraph"/>
        <w:numPr>
          <w:ilvl w:val="0"/>
          <w:numId w:val="42"/>
        </w:numPr>
        <w:spacing w:before="100" w:beforeAutospacing="1" w:after="100" w:afterAutospacing="1" w:line="360" w:lineRule="auto"/>
        <w:ind w:left="714" w:hanging="357"/>
        <w:rPr>
          <w:rFonts w:ascii="Times New Roman" w:hAnsi="Times New Roman"/>
          <w:sz w:val="24"/>
          <w:lang w:eastAsia="en-GB"/>
        </w:rPr>
      </w:pPr>
      <w:r w:rsidRPr="00EA5358">
        <w:rPr>
          <w:rFonts w:ascii="Times New Roman" w:hAnsi="Times New Roman"/>
          <w:sz w:val="14"/>
          <w:szCs w:val="14"/>
          <w:lang w:eastAsia="en-GB"/>
        </w:rPr>
        <w:t xml:space="preserve"> </w:t>
      </w:r>
      <w:r w:rsidRPr="00EA5358">
        <w:rPr>
          <w:rFonts w:cs="Arial"/>
          <w:szCs w:val="20"/>
          <w:lang w:eastAsia="en-GB"/>
        </w:rPr>
        <w:t>Intubation times were an issue at th</w:t>
      </w:r>
      <w:r>
        <w:rPr>
          <w:rFonts w:cs="Arial"/>
          <w:szCs w:val="20"/>
          <w:lang w:eastAsia="en-GB"/>
        </w:rPr>
        <w:t xml:space="preserve">e </w:t>
      </w:r>
      <w:r w:rsidR="00172828">
        <w:rPr>
          <w:rFonts w:cs="Arial"/>
          <w:szCs w:val="20"/>
          <w:lang w:eastAsia="en-GB"/>
        </w:rPr>
        <w:t>Nov 2016</w:t>
      </w:r>
      <w:r w:rsidRPr="00EA5358">
        <w:rPr>
          <w:rFonts w:cs="Arial"/>
          <w:szCs w:val="20"/>
          <w:lang w:eastAsia="en-GB"/>
        </w:rPr>
        <w:t xml:space="preserve"> validation. </w:t>
      </w:r>
      <w:r>
        <w:rPr>
          <w:rFonts w:cs="Arial"/>
          <w:szCs w:val="20"/>
          <w:lang w:eastAsia="en-GB"/>
        </w:rPr>
        <w:t>T</w:t>
      </w:r>
      <w:r w:rsidR="00614EBF">
        <w:rPr>
          <w:rFonts w:cs="Arial"/>
          <w:szCs w:val="20"/>
          <w:lang w:eastAsia="en-GB"/>
        </w:rPr>
        <w:t>he information</w:t>
      </w:r>
      <w:r w:rsidRPr="00EA5358">
        <w:rPr>
          <w:rFonts w:cs="Arial"/>
          <w:szCs w:val="20"/>
          <w:lang w:eastAsia="en-GB"/>
        </w:rPr>
        <w:t xml:space="preserve"> manager </w:t>
      </w:r>
      <w:r>
        <w:rPr>
          <w:rFonts w:cs="Arial"/>
          <w:szCs w:val="20"/>
          <w:lang w:eastAsia="en-GB"/>
        </w:rPr>
        <w:t xml:space="preserve">now </w:t>
      </w:r>
      <w:r w:rsidRPr="00EA5358">
        <w:rPr>
          <w:rFonts w:cs="Arial"/>
          <w:szCs w:val="20"/>
          <w:lang w:eastAsia="en-GB"/>
        </w:rPr>
        <w:t>keeps records of all intubation times in the form of screenshots from the in-house ITU system ‘Centricity’</w:t>
      </w:r>
      <w:r w:rsidR="004E0F68">
        <w:rPr>
          <w:rFonts w:cs="Arial"/>
          <w:szCs w:val="20"/>
          <w:lang w:eastAsia="en-GB"/>
        </w:rPr>
        <w:t xml:space="preserve"> to ensure this data is input correctly</w:t>
      </w:r>
      <w:r w:rsidRPr="00EA5358">
        <w:rPr>
          <w:rFonts w:cs="Arial"/>
          <w:szCs w:val="20"/>
          <w:lang w:eastAsia="en-GB"/>
        </w:rPr>
        <w:t>.</w:t>
      </w:r>
    </w:p>
    <w:p w:rsidR="004A187F" w:rsidRPr="00EA5358" w:rsidRDefault="00EA5358" w:rsidP="00EA5358">
      <w:pPr>
        <w:pStyle w:val="ListParagraph"/>
        <w:numPr>
          <w:ilvl w:val="0"/>
          <w:numId w:val="42"/>
        </w:numPr>
        <w:spacing w:before="100" w:beforeAutospacing="1" w:after="100" w:afterAutospacing="1" w:line="360" w:lineRule="auto"/>
        <w:ind w:left="714" w:hanging="357"/>
        <w:rPr>
          <w:rFonts w:ascii="Times New Roman" w:hAnsi="Times New Roman"/>
          <w:sz w:val="24"/>
          <w:lang w:eastAsia="en-GB"/>
        </w:rPr>
      </w:pPr>
      <w:r w:rsidRPr="00EA5358">
        <w:rPr>
          <w:rFonts w:cs="Arial"/>
          <w:szCs w:val="20"/>
          <w:lang w:eastAsia="en-GB"/>
        </w:rPr>
        <w:t>All catheter procedures now have the sheath in and sheath out times taken from the procedural print out sheet instead of online systems</w:t>
      </w:r>
      <w:r>
        <w:rPr>
          <w:rFonts w:cs="Arial"/>
          <w:szCs w:val="20"/>
          <w:lang w:eastAsia="en-GB"/>
        </w:rPr>
        <w:t xml:space="preserve"> to improve accuracy</w:t>
      </w:r>
      <w:r w:rsidRPr="00EA5358">
        <w:rPr>
          <w:rFonts w:cs="Arial"/>
          <w:szCs w:val="20"/>
          <w:lang w:eastAsia="en-GB"/>
        </w:rPr>
        <w:t>.</w:t>
      </w:r>
    </w:p>
    <w:p w:rsidR="003857B2" w:rsidRPr="00266071" w:rsidRDefault="003857B2" w:rsidP="003857B2">
      <w:pPr>
        <w:spacing w:after="0" w:line="360" w:lineRule="auto"/>
        <w:jc w:val="both"/>
        <w:rPr>
          <w:rFonts w:ascii="Arial" w:eastAsia="Times New Roman" w:hAnsi="Arial" w:cs="Arial"/>
          <w:b/>
          <w:sz w:val="20"/>
          <w:szCs w:val="20"/>
        </w:rPr>
      </w:pPr>
      <w:r w:rsidRPr="00266071">
        <w:rPr>
          <w:rFonts w:ascii="Arial" w:eastAsia="Times New Roman" w:hAnsi="Arial" w:cs="Arial"/>
          <w:b/>
          <w:sz w:val="20"/>
          <w:szCs w:val="20"/>
        </w:rPr>
        <w:t>Consent for External Validation of Congenital Cardiac Patients Hospital Notes.</w:t>
      </w:r>
    </w:p>
    <w:p w:rsidR="00B70755" w:rsidRPr="00266071"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This has been requir</w:t>
      </w:r>
      <w:r w:rsidR="00BE3D9D" w:rsidRPr="00266071">
        <w:rPr>
          <w:rFonts w:ascii="Arial" w:eastAsia="Times New Roman" w:hAnsi="Arial" w:cs="Arial"/>
          <w:sz w:val="20"/>
          <w:szCs w:val="20"/>
        </w:rPr>
        <w:t xml:space="preserve">ed by </w:t>
      </w:r>
      <w:r w:rsidR="00EE2AA1">
        <w:rPr>
          <w:rFonts w:ascii="Arial" w:eastAsia="Times New Roman" w:hAnsi="Arial" w:cs="Arial"/>
          <w:sz w:val="20"/>
          <w:szCs w:val="20"/>
        </w:rPr>
        <w:t>The NCHDA</w:t>
      </w:r>
      <w:r w:rsidR="00BE3D9D" w:rsidRPr="00266071">
        <w:rPr>
          <w:rFonts w:ascii="Arial" w:eastAsia="Times New Roman" w:hAnsi="Arial" w:cs="Arial"/>
          <w:sz w:val="20"/>
          <w:szCs w:val="20"/>
        </w:rPr>
        <w:t xml:space="preserve"> since 1 April 2007. </w:t>
      </w:r>
      <w:r w:rsidR="00CB2F93" w:rsidRPr="00266071">
        <w:rPr>
          <w:rFonts w:ascii="Arial" w:eastAsia="Times New Roman" w:hAnsi="Arial" w:cs="Arial"/>
          <w:sz w:val="20"/>
          <w:szCs w:val="20"/>
        </w:rPr>
        <w:t xml:space="preserve">   </w:t>
      </w:r>
      <w:r w:rsidR="00255154">
        <w:rPr>
          <w:rFonts w:ascii="Arial" w:eastAsia="Times New Roman" w:hAnsi="Arial" w:cs="Arial"/>
          <w:sz w:val="20"/>
          <w:szCs w:val="20"/>
        </w:rPr>
        <w:t xml:space="preserve">In </w:t>
      </w:r>
      <w:r w:rsidR="00C13A23" w:rsidRPr="00BE37EF">
        <w:rPr>
          <w:rFonts w:ascii="Arial" w:eastAsia="Times New Roman" w:hAnsi="Arial" w:cs="Arial"/>
          <w:sz w:val="20"/>
          <w:szCs w:val="20"/>
        </w:rPr>
        <w:t>June 2014</w:t>
      </w:r>
      <w:proofErr w:type="gramStart"/>
      <w:r w:rsidR="00C13A23" w:rsidRPr="00BE37EF">
        <w:rPr>
          <w:rFonts w:ascii="Arial" w:eastAsia="Times New Roman" w:hAnsi="Arial" w:cs="Arial"/>
          <w:sz w:val="20"/>
          <w:szCs w:val="20"/>
        </w:rPr>
        <w:t>,  an</w:t>
      </w:r>
      <w:proofErr w:type="gramEnd"/>
      <w:r w:rsidR="00C13A23" w:rsidRPr="00BE37EF">
        <w:rPr>
          <w:rFonts w:ascii="Arial" w:eastAsia="Times New Roman" w:hAnsi="Arial" w:cs="Arial"/>
          <w:sz w:val="20"/>
          <w:szCs w:val="20"/>
        </w:rPr>
        <w:t xml:space="preserve"> additional clause was added to the generic consent for operation form </w:t>
      </w:r>
      <w:r w:rsidR="00255154">
        <w:rPr>
          <w:rFonts w:ascii="Arial" w:eastAsia="Times New Roman" w:hAnsi="Arial" w:cs="Arial"/>
          <w:sz w:val="20"/>
          <w:szCs w:val="20"/>
        </w:rPr>
        <w:t xml:space="preserve">that requires an additional signature </w:t>
      </w:r>
      <w:r w:rsidR="00C13A23" w:rsidRPr="00BE37EF">
        <w:rPr>
          <w:rFonts w:ascii="Arial" w:eastAsia="Times New Roman" w:hAnsi="Arial" w:cs="Arial"/>
          <w:sz w:val="20"/>
          <w:szCs w:val="20"/>
        </w:rPr>
        <w:t>and this appears to work well</w:t>
      </w:r>
      <w:r w:rsidR="00C13A23">
        <w:rPr>
          <w:rFonts w:ascii="Arial" w:eastAsia="Times New Roman" w:hAnsi="Arial" w:cs="Arial"/>
          <w:sz w:val="20"/>
          <w:szCs w:val="20"/>
        </w:rPr>
        <w:t xml:space="preserve">.  </w:t>
      </w:r>
      <w:r w:rsidR="003A220F" w:rsidRPr="00266071">
        <w:rPr>
          <w:rFonts w:ascii="Arial" w:eastAsia="Times New Roman" w:hAnsi="Arial" w:cs="Arial"/>
          <w:sz w:val="20"/>
          <w:szCs w:val="20"/>
        </w:rPr>
        <w:t xml:space="preserve"> </w:t>
      </w:r>
      <w:r w:rsidR="00681377" w:rsidRPr="00266071">
        <w:rPr>
          <w:rFonts w:ascii="Arial" w:eastAsia="Times New Roman" w:hAnsi="Arial" w:cs="Arial"/>
          <w:sz w:val="20"/>
          <w:szCs w:val="20"/>
        </w:rPr>
        <w:t>The Validation Team are grateful to the Medical Director for g</w:t>
      </w:r>
      <w:r w:rsidR="00BE37EF">
        <w:rPr>
          <w:rFonts w:ascii="Arial" w:eastAsia="Times New Roman" w:hAnsi="Arial" w:cs="Arial"/>
          <w:sz w:val="20"/>
          <w:szCs w:val="20"/>
        </w:rPr>
        <w:t xml:space="preserve">iving permission to review </w:t>
      </w:r>
      <w:r w:rsidR="00C13A23">
        <w:rPr>
          <w:rFonts w:ascii="Arial" w:eastAsia="Times New Roman" w:hAnsi="Arial" w:cs="Arial"/>
          <w:sz w:val="20"/>
          <w:szCs w:val="20"/>
        </w:rPr>
        <w:t xml:space="preserve"> </w:t>
      </w:r>
      <w:r w:rsidR="00681377" w:rsidRPr="00266071">
        <w:rPr>
          <w:rFonts w:ascii="Arial" w:eastAsia="Times New Roman" w:hAnsi="Arial" w:cs="Arial"/>
          <w:sz w:val="20"/>
          <w:szCs w:val="20"/>
        </w:rPr>
        <w:t>sets of case notes where</w:t>
      </w:r>
      <w:r w:rsidR="00BE37EF">
        <w:rPr>
          <w:rFonts w:ascii="Arial" w:eastAsia="Times New Roman" w:hAnsi="Arial" w:cs="Arial"/>
          <w:sz w:val="20"/>
          <w:szCs w:val="20"/>
        </w:rPr>
        <w:t xml:space="preserve"> there appeared to be no patient consent for external validation</w:t>
      </w:r>
      <w:r w:rsidR="0091075B">
        <w:rPr>
          <w:rFonts w:ascii="Arial" w:eastAsia="Times New Roman" w:hAnsi="Arial" w:cs="Arial"/>
          <w:sz w:val="20"/>
          <w:szCs w:val="20"/>
        </w:rPr>
        <w:t xml:space="preserve"> present</w:t>
      </w:r>
      <w:r w:rsidR="00681377" w:rsidRPr="00266071">
        <w:rPr>
          <w:rFonts w:ascii="Arial" w:eastAsia="Times New Roman" w:hAnsi="Arial" w:cs="Arial"/>
          <w:sz w:val="20"/>
          <w:szCs w:val="20"/>
        </w:rPr>
        <w:t>.</w:t>
      </w:r>
    </w:p>
    <w:p w:rsidR="003857B2" w:rsidRPr="00266071" w:rsidRDefault="003857B2" w:rsidP="003857B2">
      <w:pPr>
        <w:spacing w:after="0" w:line="360" w:lineRule="auto"/>
        <w:jc w:val="both"/>
        <w:rPr>
          <w:rFonts w:ascii="Arial" w:eastAsia="Times New Roman" w:hAnsi="Arial" w:cs="Arial"/>
          <w:sz w:val="20"/>
          <w:szCs w:val="20"/>
        </w:rPr>
      </w:pPr>
    </w:p>
    <w:p w:rsidR="003857B2" w:rsidRPr="00266071" w:rsidRDefault="003857B2" w:rsidP="003857B2">
      <w:pPr>
        <w:spacing w:after="0" w:line="360" w:lineRule="auto"/>
        <w:jc w:val="both"/>
        <w:rPr>
          <w:rFonts w:ascii="Arial" w:eastAsia="Times New Roman" w:hAnsi="Arial" w:cs="Arial"/>
          <w:b/>
          <w:sz w:val="20"/>
          <w:szCs w:val="20"/>
        </w:rPr>
      </w:pPr>
      <w:r w:rsidRPr="00266071">
        <w:rPr>
          <w:rFonts w:ascii="Arial" w:eastAsia="Times New Roman" w:hAnsi="Arial" w:cs="Arial"/>
          <w:b/>
          <w:sz w:val="20"/>
          <w:szCs w:val="20"/>
        </w:rPr>
        <w:t>Data Quality Indicator Scores (DQI)</w:t>
      </w:r>
    </w:p>
    <w:p w:rsidR="00B70755"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The overall DQI for th</w:t>
      </w:r>
      <w:r w:rsidR="003A220F" w:rsidRPr="00266071">
        <w:rPr>
          <w:rFonts w:ascii="Arial" w:eastAsia="Times New Roman" w:hAnsi="Arial" w:cs="Arial"/>
          <w:sz w:val="20"/>
          <w:szCs w:val="20"/>
        </w:rPr>
        <w:t xml:space="preserve">e hospital is calculated to </w:t>
      </w:r>
      <w:proofErr w:type="gramStart"/>
      <w:r w:rsidR="003A220F" w:rsidRPr="00266071">
        <w:rPr>
          <w:rFonts w:ascii="Arial" w:eastAsia="Times New Roman" w:hAnsi="Arial" w:cs="Arial"/>
          <w:sz w:val="20"/>
          <w:szCs w:val="20"/>
        </w:rPr>
        <w:t xml:space="preserve">be </w:t>
      </w:r>
      <w:r w:rsidR="0061541F" w:rsidRPr="00266071">
        <w:rPr>
          <w:rFonts w:ascii="Arial" w:eastAsia="Times New Roman" w:hAnsi="Arial" w:cs="Arial"/>
          <w:sz w:val="20"/>
          <w:szCs w:val="20"/>
        </w:rPr>
        <w:t xml:space="preserve"> (</w:t>
      </w:r>
      <w:proofErr w:type="gramEnd"/>
      <w:r w:rsidR="0061541F" w:rsidRPr="00266071">
        <w:rPr>
          <w:rFonts w:ascii="Arial" w:eastAsia="Times New Roman" w:hAnsi="Arial" w:cs="Arial"/>
          <w:sz w:val="20"/>
          <w:szCs w:val="20"/>
        </w:rPr>
        <w:t xml:space="preserve">with previous years in parentheses) </w:t>
      </w:r>
      <w:r w:rsidR="00D35453">
        <w:rPr>
          <w:rFonts w:ascii="Arial" w:eastAsia="Times New Roman" w:hAnsi="Arial" w:cs="Arial"/>
          <w:b/>
          <w:sz w:val="20"/>
          <w:szCs w:val="20"/>
        </w:rPr>
        <w:t>9</w:t>
      </w:r>
      <w:r w:rsidR="005C13E2">
        <w:rPr>
          <w:rFonts w:ascii="Arial" w:eastAsia="Times New Roman" w:hAnsi="Arial" w:cs="Arial"/>
          <w:b/>
          <w:sz w:val="20"/>
          <w:szCs w:val="20"/>
        </w:rPr>
        <w:t>9</w:t>
      </w:r>
      <w:r w:rsidR="00134019" w:rsidRPr="00134019">
        <w:rPr>
          <w:rFonts w:ascii="Arial" w:eastAsia="Times New Roman" w:hAnsi="Arial" w:cs="Arial"/>
          <w:b/>
          <w:sz w:val="20"/>
          <w:szCs w:val="20"/>
        </w:rPr>
        <w:t>%</w:t>
      </w:r>
      <w:r w:rsidR="00134019">
        <w:rPr>
          <w:rFonts w:ascii="Arial" w:eastAsia="Times New Roman" w:hAnsi="Arial" w:cs="Arial"/>
          <w:sz w:val="20"/>
          <w:szCs w:val="20"/>
        </w:rPr>
        <w:t xml:space="preserve"> </w:t>
      </w:r>
      <w:r w:rsidR="00EE040D">
        <w:rPr>
          <w:rFonts w:ascii="Arial" w:eastAsia="Times New Roman" w:hAnsi="Arial" w:cs="Arial"/>
          <w:sz w:val="20"/>
          <w:szCs w:val="20"/>
        </w:rPr>
        <w:t>(</w:t>
      </w:r>
      <w:r w:rsidR="00D35453">
        <w:rPr>
          <w:rFonts w:ascii="Arial" w:eastAsia="Times New Roman" w:hAnsi="Arial" w:cs="Arial"/>
          <w:sz w:val="20"/>
          <w:szCs w:val="20"/>
        </w:rPr>
        <w:t>92.5, 94.5</w:t>
      </w:r>
      <w:r w:rsidR="00EE040D">
        <w:rPr>
          <w:rFonts w:ascii="Arial" w:eastAsia="Times New Roman" w:hAnsi="Arial" w:cs="Arial"/>
          <w:sz w:val="20"/>
          <w:szCs w:val="20"/>
        </w:rPr>
        <w:t xml:space="preserve">  </w:t>
      </w:r>
      <w:r w:rsidR="00D35453">
        <w:rPr>
          <w:rFonts w:ascii="Arial" w:eastAsia="Times New Roman" w:hAnsi="Arial" w:cs="Arial"/>
          <w:sz w:val="20"/>
          <w:szCs w:val="20"/>
        </w:rPr>
        <w:t>97.5</w:t>
      </w:r>
      <w:r w:rsidR="00D90C9A" w:rsidRPr="00266071">
        <w:rPr>
          <w:rFonts w:ascii="Arial" w:eastAsia="Times New Roman" w:hAnsi="Arial" w:cs="Arial"/>
          <w:sz w:val="20"/>
          <w:szCs w:val="20"/>
        </w:rPr>
        <w:t>)</w:t>
      </w:r>
      <w:r w:rsidRPr="00266071">
        <w:rPr>
          <w:rFonts w:ascii="Arial" w:eastAsia="Times New Roman" w:hAnsi="Arial" w:cs="Arial"/>
          <w:sz w:val="20"/>
          <w:szCs w:val="20"/>
        </w:rPr>
        <w:t xml:space="preserve">,  with domain scores Demographics </w:t>
      </w:r>
      <w:r w:rsidR="005C13E2">
        <w:rPr>
          <w:rFonts w:ascii="Arial" w:eastAsia="Times New Roman" w:hAnsi="Arial" w:cs="Arial"/>
          <w:sz w:val="20"/>
          <w:szCs w:val="20"/>
        </w:rPr>
        <w:t>.98</w:t>
      </w:r>
      <w:r w:rsidR="003370A8">
        <w:rPr>
          <w:rFonts w:ascii="Arial" w:eastAsia="Times New Roman" w:hAnsi="Arial" w:cs="Arial"/>
          <w:sz w:val="20"/>
          <w:szCs w:val="20"/>
        </w:rPr>
        <w:t xml:space="preserve"> </w:t>
      </w:r>
      <w:r w:rsidR="00EE040D">
        <w:rPr>
          <w:rFonts w:ascii="Arial" w:eastAsia="Times New Roman" w:hAnsi="Arial" w:cs="Arial"/>
          <w:sz w:val="20"/>
          <w:szCs w:val="20"/>
        </w:rPr>
        <w:t>(</w:t>
      </w:r>
      <w:r w:rsidR="00D35453">
        <w:rPr>
          <w:rFonts w:ascii="Arial" w:eastAsia="Times New Roman" w:hAnsi="Arial" w:cs="Arial"/>
          <w:sz w:val="20"/>
          <w:szCs w:val="20"/>
        </w:rPr>
        <w:t xml:space="preserve">.99, </w:t>
      </w:r>
      <w:r w:rsidR="003370A8">
        <w:rPr>
          <w:rFonts w:ascii="Arial" w:eastAsia="Times New Roman" w:hAnsi="Arial" w:cs="Arial"/>
          <w:sz w:val="20"/>
          <w:szCs w:val="20"/>
        </w:rPr>
        <w:t xml:space="preserve">.99 </w:t>
      </w:r>
      <w:r w:rsidR="00D76A56" w:rsidRPr="00266071">
        <w:rPr>
          <w:rFonts w:ascii="Arial" w:eastAsia="Times New Roman" w:hAnsi="Arial" w:cs="Arial"/>
          <w:sz w:val="20"/>
          <w:szCs w:val="20"/>
        </w:rPr>
        <w:t>1.0</w:t>
      </w:r>
      <w:r w:rsidR="00D90C9A" w:rsidRPr="00266071">
        <w:rPr>
          <w:rFonts w:ascii="Arial" w:eastAsia="Times New Roman" w:hAnsi="Arial" w:cs="Arial"/>
          <w:sz w:val="20"/>
          <w:szCs w:val="20"/>
        </w:rPr>
        <w:t>)</w:t>
      </w:r>
      <w:r w:rsidRPr="00266071">
        <w:rPr>
          <w:rFonts w:ascii="Arial" w:eastAsia="Times New Roman" w:hAnsi="Arial" w:cs="Arial"/>
          <w:sz w:val="20"/>
          <w:szCs w:val="20"/>
        </w:rPr>
        <w:t>,</w:t>
      </w:r>
      <w:r w:rsidR="00B70755" w:rsidRPr="00266071">
        <w:rPr>
          <w:rFonts w:ascii="Arial" w:eastAsia="Times New Roman" w:hAnsi="Arial" w:cs="Arial"/>
          <w:sz w:val="20"/>
          <w:szCs w:val="20"/>
        </w:rPr>
        <w:t xml:space="preserve"> Pre Procedure </w:t>
      </w:r>
      <w:r w:rsidR="005C13E2">
        <w:rPr>
          <w:rFonts w:ascii="Arial" w:eastAsia="Times New Roman" w:hAnsi="Arial" w:cs="Arial"/>
          <w:sz w:val="20"/>
          <w:szCs w:val="20"/>
        </w:rPr>
        <w:t xml:space="preserve"> .99</w:t>
      </w:r>
      <w:r w:rsidR="00260C2D">
        <w:rPr>
          <w:rFonts w:ascii="Arial" w:eastAsia="Times New Roman" w:hAnsi="Arial" w:cs="Arial"/>
          <w:sz w:val="20"/>
          <w:szCs w:val="20"/>
        </w:rPr>
        <w:t xml:space="preserve"> </w:t>
      </w:r>
      <w:r w:rsidR="00EE040D">
        <w:rPr>
          <w:rFonts w:ascii="Arial" w:eastAsia="Times New Roman" w:hAnsi="Arial" w:cs="Arial"/>
          <w:sz w:val="20"/>
          <w:szCs w:val="20"/>
        </w:rPr>
        <w:t>(</w:t>
      </w:r>
      <w:r w:rsidR="00D35453">
        <w:rPr>
          <w:rFonts w:ascii="Arial" w:eastAsia="Times New Roman" w:hAnsi="Arial" w:cs="Arial"/>
          <w:sz w:val="20"/>
          <w:szCs w:val="20"/>
        </w:rPr>
        <w:t xml:space="preserve">.80, </w:t>
      </w:r>
      <w:r w:rsidR="003370A8">
        <w:rPr>
          <w:rFonts w:ascii="Arial" w:eastAsia="Times New Roman" w:hAnsi="Arial" w:cs="Arial"/>
          <w:sz w:val="20"/>
          <w:szCs w:val="20"/>
        </w:rPr>
        <w:t>.86</w:t>
      </w:r>
      <w:r w:rsidR="00B70755" w:rsidRPr="00266071">
        <w:rPr>
          <w:rFonts w:ascii="Arial" w:eastAsia="Times New Roman" w:hAnsi="Arial" w:cs="Arial"/>
          <w:sz w:val="20"/>
          <w:szCs w:val="20"/>
        </w:rPr>
        <w:t xml:space="preserve"> </w:t>
      </w:r>
      <w:r w:rsidR="00D35453">
        <w:rPr>
          <w:rFonts w:ascii="Arial" w:eastAsia="Times New Roman" w:hAnsi="Arial" w:cs="Arial"/>
          <w:sz w:val="20"/>
          <w:szCs w:val="20"/>
        </w:rPr>
        <w:t>.95</w:t>
      </w:r>
      <w:r w:rsidR="00D90C9A" w:rsidRPr="00266071">
        <w:rPr>
          <w:rFonts w:ascii="Arial" w:eastAsia="Times New Roman" w:hAnsi="Arial" w:cs="Arial"/>
          <w:sz w:val="20"/>
          <w:szCs w:val="20"/>
        </w:rPr>
        <w:t>)</w:t>
      </w:r>
      <w:r w:rsidR="00B70755" w:rsidRPr="00266071">
        <w:rPr>
          <w:rFonts w:ascii="Arial" w:eastAsia="Times New Roman" w:hAnsi="Arial" w:cs="Arial"/>
          <w:sz w:val="20"/>
          <w:szCs w:val="20"/>
        </w:rPr>
        <w:t xml:space="preserve">,   Procedure </w:t>
      </w:r>
      <w:r w:rsidR="005C13E2">
        <w:rPr>
          <w:rFonts w:ascii="Arial" w:eastAsia="Times New Roman" w:hAnsi="Arial" w:cs="Arial"/>
          <w:sz w:val="20"/>
          <w:szCs w:val="20"/>
        </w:rPr>
        <w:t xml:space="preserve"> .99</w:t>
      </w:r>
      <w:r w:rsidR="00260C2D">
        <w:rPr>
          <w:rFonts w:ascii="Arial" w:eastAsia="Times New Roman" w:hAnsi="Arial" w:cs="Arial"/>
          <w:sz w:val="20"/>
          <w:szCs w:val="20"/>
        </w:rPr>
        <w:t xml:space="preserve"> </w:t>
      </w:r>
      <w:r w:rsidR="00EE040D">
        <w:rPr>
          <w:rFonts w:ascii="Arial" w:eastAsia="Times New Roman" w:hAnsi="Arial" w:cs="Arial"/>
          <w:sz w:val="20"/>
          <w:szCs w:val="20"/>
        </w:rPr>
        <w:t>(</w:t>
      </w:r>
      <w:r w:rsidR="00D35453">
        <w:rPr>
          <w:rFonts w:ascii="Arial" w:eastAsia="Times New Roman" w:hAnsi="Arial" w:cs="Arial"/>
          <w:sz w:val="20"/>
          <w:szCs w:val="20"/>
        </w:rPr>
        <w:t xml:space="preserve">.93, </w:t>
      </w:r>
      <w:r w:rsidR="003370A8">
        <w:rPr>
          <w:rFonts w:ascii="Arial" w:eastAsia="Times New Roman" w:hAnsi="Arial" w:cs="Arial"/>
          <w:sz w:val="20"/>
          <w:szCs w:val="20"/>
        </w:rPr>
        <w:t xml:space="preserve">.95 </w:t>
      </w:r>
      <w:r w:rsidR="00D35453">
        <w:rPr>
          <w:rFonts w:ascii="Arial" w:eastAsia="Times New Roman" w:hAnsi="Arial" w:cs="Arial"/>
          <w:sz w:val="20"/>
          <w:szCs w:val="20"/>
        </w:rPr>
        <w:t>.95</w:t>
      </w:r>
      <w:r w:rsidR="00D90C9A" w:rsidRPr="00266071">
        <w:rPr>
          <w:rFonts w:ascii="Arial" w:eastAsia="Times New Roman" w:hAnsi="Arial" w:cs="Arial"/>
          <w:sz w:val="20"/>
          <w:szCs w:val="20"/>
        </w:rPr>
        <w:t>)</w:t>
      </w:r>
      <w:r w:rsidR="00BE3D9D" w:rsidRPr="00266071">
        <w:rPr>
          <w:rFonts w:ascii="Arial" w:eastAsia="Times New Roman" w:hAnsi="Arial" w:cs="Arial"/>
          <w:sz w:val="20"/>
          <w:szCs w:val="20"/>
        </w:rPr>
        <w:t xml:space="preserve"> </w:t>
      </w:r>
      <w:r w:rsidR="00B70755" w:rsidRPr="00266071">
        <w:rPr>
          <w:rFonts w:ascii="Arial" w:eastAsia="Times New Roman" w:hAnsi="Arial" w:cs="Arial"/>
          <w:sz w:val="20"/>
          <w:szCs w:val="20"/>
        </w:rPr>
        <w:t xml:space="preserve">  and Outcome</w:t>
      </w:r>
      <w:r w:rsidR="00260C2D">
        <w:rPr>
          <w:rFonts w:ascii="Arial" w:eastAsia="Times New Roman" w:hAnsi="Arial" w:cs="Arial"/>
          <w:sz w:val="20"/>
          <w:szCs w:val="20"/>
        </w:rPr>
        <w:t xml:space="preserve"> .9</w:t>
      </w:r>
      <w:r w:rsidR="005C13E2">
        <w:rPr>
          <w:rFonts w:ascii="Arial" w:eastAsia="Times New Roman" w:hAnsi="Arial" w:cs="Arial"/>
          <w:sz w:val="20"/>
          <w:szCs w:val="20"/>
        </w:rPr>
        <w:t>9</w:t>
      </w:r>
      <w:r w:rsidR="00D90C9A" w:rsidRPr="00266071">
        <w:rPr>
          <w:rFonts w:ascii="Arial" w:eastAsia="Times New Roman" w:hAnsi="Arial" w:cs="Arial"/>
          <w:sz w:val="20"/>
          <w:szCs w:val="20"/>
        </w:rPr>
        <w:t xml:space="preserve"> </w:t>
      </w:r>
      <w:r w:rsidR="00EE040D">
        <w:rPr>
          <w:rFonts w:ascii="Arial" w:eastAsia="Times New Roman" w:hAnsi="Arial" w:cs="Arial"/>
          <w:sz w:val="20"/>
          <w:szCs w:val="20"/>
        </w:rPr>
        <w:t>(</w:t>
      </w:r>
      <w:r w:rsidR="00D35453">
        <w:rPr>
          <w:rFonts w:ascii="Arial" w:eastAsia="Times New Roman" w:hAnsi="Arial" w:cs="Arial"/>
          <w:sz w:val="20"/>
          <w:szCs w:val="20"/>
        </w:rPr>
        <w:t xml:space="preserve">.90, </w:t>
      </w:r>
      <w:r w:rsidR="003370A8">
        <w:rPr>
          <w:rFonts w:ascii="Arial" w:eastAsia="Times New Roman" w:hAnsi="Arial" w:cs="Arial"/>
          <w:sz w:val="20"/>
          <w:szCs w:val="20"/>
        </w:rPr>
        <w:t xml:space="preserve">.98 </w:t>
      </w:r>
      <w:r w:rsidR="00D35453">
        <w:rPr>
          <w:rFonts w:ascii="Arial" w:eastAsia="Times New Roman" w:hAnsi="Arial" w:cs="Arial"/>
          <w:sz w:val="20"/>
          <w:szCs w:val="20"/>
        </w:rPr>
        <w:t>1.0</w:t>
      </w:r>
      <w:r w:rsidR="00D90C9A" w:rsidRPr="00266071">
        <w:rPr>
          <w:rFonts w:ascii="Arial" w:eastAsia="Times New Roman" w:hAnsi="Arial" w:cs="Arial"/>
          <w:sz w:val="20"/>
          <w:szCs w:val="20"/>
        </w:rPr>
        <w:t>)</w:t>
      </w:r>
      <w:r w:rsidR="00BE3D9D" w:rsidRPr="00266071">
        <w:rPr>
          <w:rFonts w:ascii="Arial" w:eastAsia="Times New Roman" w:hAnsi="Arial" w:cs="Arial"/>
          <w:sz w:val="20"/>
          <w:szCs w:val="20"/>
        </w:rPr>
        <w:t>.</w:t>
      </w:r>
      <w:r w:rsidR="00585405">
        <w:rPr>
          <w:rFonts w:ascii="Arial" w:eastAsia="Times New Roman" w:hAnsi="Arial" w:cs="Arial"/>
          <w:sz w:val="20"/>
          <w:szCs w:val="20"/>
        </w:rPr>
        <w:t xml:space="preserve">  </w:t>
      </w:r>
    </w:p>
    <w:p w:rsidR="003370A8" w:rsidRPr="00266071" w:rsidRDefault="003370A8" w:rsidP="003857B2">
      <w:pPr>
        <w:spacing w:after="0" w:line="360" w:lineRule="auto"/>
        <w:jc w:val="both"/>
        <w:rPr>
          <w:rFonts w:ascii="Arial" w:eastAsia="Times New Roman" w:hAnsi="Arial" w:cs="Arial"/>
          <w:sz w:val="20"/>
          <w:szCs w:val="20"/>
        </w:rPr>
      </w:pPr>
    </w:p>
    <w:p w:rsidR="003857B2" w:rsidRPr="00266071"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Also, a separate DQI calculation is made for surgery and catheter procedures where there is a minimum of 5 records in either group at the case note validation</w:t>
      </w:r>
      <w:r w:rsidR="00B70755" w:rsidRPr="00266071">
        <w:rPr>
          <w:rFonts w:ascii="Arial" w:eastAsia="Times New Roman" w:hAnsi="Arial" w:cs="Arial"/>
          <w:i/>
          <w:sz w:val="20"/>
          <w:szCs w:val="20"/>
        </w:rPr>
        <w:t>.</w:t>
      </w:r>
    </w:p>
    <w:p w:rsidR="003857B2" w:rsidRDefault="003857B2" w:rsidP="00255154">
      <w:pPr>
        <w:spacing w:after="0" w:line="240" w:lineRule="auto"/>
        <w:rPr>
          <w:rFonts w:ascii="Arial" w:eastAsia="Times New Roman" w:hAnsi="Arial" w:cs="Arial"/>
          <w:sz w:val="20"/>
          <w:szCs w:val="20"/>
        </w:rPr>
      </w:pPr>
      <w:r w:rsidRPr="00266071">
        <w:rPr>
          <w:rFonts w:ascii="Arial" w:eastAsia="Times New Roman" w:hAnsi="Arial" w:cs="Arial"/>
          <w:sz w:val="20"/>
          <w:szCs w:val="20"/>
        </w:rPr>
        <w:t xml:space="preserve">The scores for </w:t>
      </w:r>
      <w:r w:rsidR="00D67BD9" w:rsidRPr="00266071">
        <w:rPr>
          <w:rFonts w:ascii="Arial" w:eastAsia="Times New Roman" w:hAnsi="Arial" w:cs="Arial"/>
          <w:sz w:val="20"/>
          <w:szCs w:val="20"/>
        </w:rPr>
        <w:t>GJH</w:t>
      </w:r>
      <w:r w:rsidRPr="00266071">
        <w:rPr>
          <w:rFonts w:ascii="Arial" w:eastAsia="Times New Roman" w:hAnsi="Arial" w:cs="Arial"/>
          <w:sz w:val="20"/>
          <w:szCs w:val="20"/>
        </w:rPr>
        <w:t xml:space="preserve"> are:</w:t>
      </w:r>
    </w:p>
    <w:p w:rsidR="00EE040D" w:rsidRPr="00255154" w:rsidRDefault="00EE040D" w:rsidP="00255154">
      <w:pPr>
        <w:spacing w:after="0" w:line="240" w:lineRule="auto"/>
        <w:rPr>
          <w:rFonts w:ascii="Arial" w:eastAsia="Times New Roman" w:hAnsi="Arial" w:cs="Arial"/>
          <w:i/>
          <w:sz w:val="20"/>
          <w:szCs w:val="20"/>
        </w:rPr>
      </w:pPr>
    </w:p>
    <w:p w:rsidR="003857B2" w:rsidRPr="00266071" w:rsidRDefault="003857B2" w:rsidP="003857B2">
      <w:pPr>
        <w:spacing w:after="0" w:line="360" w:lineRule="auto"/>
        <w:jc w:val="both"/>
        <w:rPr>
          <w:rFonts w:ascii="Arial" w:eastAsia="Times New Roman" w:hAnsi="Arial" w:cs="Arial"/>
          <w:sz w:val="20"/>
          <w:szCs w:val="20"/>
        </w:rPr>
      </w:pP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76"/>
        <w:gridCol w:w="1559"/>
        <w:gridCol w:w="1701"/>
      </w:tblGrid>
      <w:tr w:rsidR="003857B2" w:rsidRPr="00266071" w:rsidTr="00D67BD9">
        <w:tc>
          <w:tcPr>
            <w:tcW w:w="1202" w:type="dxa"/>
          </w:tcPr>
          <w:p w:rsidR="003857B2" w:rsidRPr="00266071" w:rsidRDefault="003857B2" w:rsidP="003857B2">
            <w:pPr>
              <w:spacing w:after="0" w:line="360" w:lineRule="auto"/>
              <w:jc w:val="center"/>
              <w:rPr>
                <w:rFonts w:ascii="Arial" w:eastAsia="Times New Roman" w:hAnsi="Arial" w:cs="Arial"/>
                <w:b/>
                <w:sz w:val="20"/>
                <w:szCs w:val="20"/>
              </w:rPr>
            </w:pPr>
            <w:r w:rsidRPr="00266071">
              <w:rPr>
                <w:rFonts w:ascii="Arial" w:eastAsia="Times New Roman" w:hAnsi="Arial" w:cs="Arial"/>
                <w:b/>
                <w:sz w:val="20"/>
                <w:szCs w:val="20"/>
              </w:rPr>
              <w:t>Year of Visit</w:t>
            </w:r>
          </w:p>
        </w:tc>
        <w:tc>
          <w:tcPr>
            <w:tcW w:w="1276" w:type="dxa"/>
          </w:tcPr>
          <w:p w:rsidR="003857B2" w:rsidRPr="00266071" w:rsidRDefault="003857B2" w:rsidP="003857B2">
            <w:pPr>
              <w:spacing w:after="0" w:line="360" w:lineRule="auto"/>
              <w:jc w:val="center"/>
              <w:rPr>
                <w:rFonts w:ascii="Arial" w:eastAsia="Times New Roman" w:hAnsi="Arial" w:cs="Arial"/>
                <w:b/>
                <w:sz w:val="20"/>
                <w:szCs w:val="20"/>
              </w:rPr>
            </w:pPr>
            <w:r w:rsidRPr="00266071">
              <w:rPr>
                <w:rFonts w:ascii="Arial" w:eastAsia="Times New Roman" w:hAnsi="Arial" w:cs="Arial"/>
                <w:b/>
                <w:sz w:val="20"/>
                <w:szCs w:val="20"/>
              </w:rPr>
              <w:t>Data Years reviewed</w:t>
            </w:r>
          </w:p>
        </w:tc>
        <w:tc>
          <w:tcPr>
            <w:tcW w:w="1559" w:type="dxa"/>
          </w:tcPr>
          <w:p w:rsidR="003857B2" w:rsidRPr="00266071" w:rsidRDefault="003857B2" w:rsidP="003857B2">
            <w:pPr>
              <w:spacing w:after="0" w:line="360" w:lineRule="auto"/>
              <w:jc w:val="center"/>
              <w:rPr>
                <w:rFonts w:ascii="Arial" w:eastAsia="Times New Roman" w:hAnsi="Arial" w:cs="Arial"/>
                <w:b/>
                <w:sz w:val="20"/>
                <w:szCs w:val="20"/>
              </w:rPr>
            </w:pPr>
            <w:r w:rsidRPr="00266071">
              <w:rPr>
                <w:rFonts w:ascii="Arial" w:eastAsia="Times New Roman" w:hAnsi="Arial" w:cs="Arial"/>
                <w:b/>
                <w:sz w:val="20"/>
                <w:szCs w:val="20"/>
              </w:rPr>
              <w:t>Surgery DQI</w:t>
            </w:r>
          </w:p>
        </w:tc>
        <w:tc>
          <w:tcPr>
            <w:tcW w:w="1701" w:type="dxa"/>
          </w:tcPr>
          <w:p w:rsidR="003857B2" w:rsidRPr="00266071" w:rsidRDefault="003857B2" w:rsidP="003857B2">
            <w:pPr>
              <w:spacing w:after="0" w:line="360" w:lineRule="auto"/>
              <w:jc w:val="center"/>
              <w:rPr>
                <w:rFonts w:ascii="Arial" w:eastAsia="Times New Roman" w:hAnsi="Arial" w:cs="Arial"/>
                <w:b/>
                <w:sz w:val="20"/>
                <w:szCs w:val="20"/>
              </w:rPr>
            </w:pPr>
            <w:r w:rsidRPr="00266071">
              <w:rPr>
                <w:rFonts w:ascii="Arial" w:eastAsia="Times New Roman" w:hAnsi="Arial" w:cs="Arial"/>
                <w:b/>
                <w:sz w:val="20"/>
                <w:szCs w:val="20"/>
              </w:rPr>
              <w:t>Catheters DQI</w:t>
            </w:r>
          </w:p>
        </w:tc>
      </w:tr>
      <w:tr w:rsidR="003857B2" w:rsidRPr="00266071" w:rsidTr="00D67BD9">
        <w:tc>
          <w:tcPr>
            <w:tcW w:w="1202" w:type="dxa"/>
          </w:tcPr>
          <w:p w:rsidR="003857B2" w:rsidRPr="00266071" w:rsidRDefault="00BE3D9D" w:rsidP="003857B2">
            <w:pPr>
              <w:spacing w:after="0" w:line="360" w:lineRule="auto"/>
              <w:jc w:val="center"/>
              <w:rPr>
                <w:rFonts w:ascii="Arial" w:eastAsia="Times New Roman" w:hAnsi="Arial" w:cs="Arial"/>
                <w:b/>
                <w:sz w:val="20"/>
                <w:szCs w:val="20"/>
              </w:rPr>
            </w:pPr>
            <w:r w:rsidRPr="00266071">
              <w:rPr>
                <w:rFonts w:ascii="Arial" w:eastAsia="Times New Roman" w:hAnsi="Arial" w:cs="Arial"/>
                <w:b/>
                <w:sz w:val="20"/>
                <w:szCs w:val="20"/>
              </w:rPr>
              <w:t>2012</w:t>
            </w:r>
          </w:p>
        </w:tc>
        <w:tc>
          <w:tcPr>
            <w:tcW w:w="1276" w:type="dxa"/>
          </w:tcPr>
          <w:p w:rsidR="003857B2" w:rsidRPr="00266071" w:rsidRDefault="00BE3D9D" w:rsidP="003857B2">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10-11</w:t>
            </w:r>
          </w:p>
        </w:tc>
        <w:tc>
          <w:tcPr>
            <w:tcW w:w="1559" w:type="dxa"/>
          </w:tcPr>
          <w:p w:rsidR="003857B2" w:rsidRPr="00266071" w:rsidRDefault="00B70755" w:rsidP="003857B2">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90</w:t>
            </w:r>
            <w:r w:rsidR="003857B2" w:rsidRPr="00266071">
              <w:rPr>
                <w:rFonts w:ascii="Arial" w:eastAsia="Times New Roman" w:hAnsi="Arial" w:cs="Arial"/>
                <w:sz w:val="20"/>
                <w:szCs w:val="20"/>
              </w:rPr>
              <w:t>%</w:t>
            </w:r>
          </w:p>
        </w:tc>
        <w:tc>
          <w:tcPr>
            <w:tcW w:w="1701" w:type="dxa"/>
          </w:tcPr>
          <w:p w:rsidR="003857B2" w:rsidRPr="00266071" w:rsidRDefault="00B70755" w:rsidP="00BE3D9D">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92.5</w:t>
            </w:r>
            <w:r w:rsidR="003857B2" w:rsidRPr="00266071">
              <w:rPr>
                <w:rFonts w:ascii="Arial" w:eastAsia="Times New Roman" w:hAnsi="Arial" w:cs="Arial"/>
                <w:sz w:val="20"/>
                <w:szCs w:val="20"/>
              </w:rPr>
              <w:t>%</w:t>
            </w:r>
          </w:p>
        </w:tc>
      </w:tr>
      <w:tr w:rsidR="00CC08D2" w:rsidRPr="00266071" w:rsidTr="00D67BD9">
        <w:tc>
          <w:tcPr>
            <w:tcW w:w="1202" w:type="dxa"/>
          </w:tcPr>
          <w:p w:rsidR="00CC08D2" w:rsidRPr="00266071" w:rsidRDefault="00CC08D2" w:rsidP="003857B2">
            <w:pPr>
              <w:spacing w:after="0" w:line="360" w:lineRule="auto"/>
              <w:jc w:val="center"/>
              <w:rPr>
                <w:rFonts w:ascii="Arial" w:eastAsia="Times New Roman" w:hAnsi="Arial" w:cs="Arial"/>
                <w:b/>
                <w:sz w:val="20"/>
                <w:szCs w:val="20"/>
              </w:rPr>
            </w:pPr>
            <w:r w:rsidRPr="00266071">
              <w:rPr>
                <w:rFonts w:ascii="Arial" w:eastAsia="Times New Roman" w:hAnsi="Arial" w:cs="Arial"/>
                <w:b/>
                <w:sz w:val="20"/>
                <w:szCs w:val="20"/>
              </w:rPr>
              <w:t>2013</w:t>
            </w:r>
            <w:r w:rsidR="0095682A" w:rsidRPr="00266071">
              <w:rPr>
                <w:rFonts w:ascii="Arial" w:eastAsia="Times New Roman" w:hAnsi="Arial" w:cs="Arial"/>
                <w:b/>
                <w:sz w:val="20"/>
                <w:szCs w:val="20"/>
              </w:rPr>
              <w:t>(i)</w:t>
            </w:r>
          </w:p>
        </w:tc>
        <w:tc>
          <w:tcPr>
            <w:tcW w:w="1276" w:type="dxa"/>
          </w:tcPr>
          <w:p w:rsidR="00CC08D2" w:rsidRPr="00266071" w:rsidRDefault="00CC08D2" w:rsidP="003857B2">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11-12</w:t>
            </w:r>
          </w:p>
        </w:tc>
        <w:tc>
          <w:tcPr>
            <w:tcW w:w="1559" w:type="dxa"/>
          </w:tcPr>
          <w:p w:rsidR="00CC08D2" w:rsidRPr="00266071" w:rsidRDefault="00134418" w:rsidP="003857B2">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96%</w:t>
            </w:r>
          </w:p>
        </w:tc>
        <w:tc>
          <w:tcPr>
            <w:tcW w:w="1701" w:type="dxa"/>
          </w:tcPr>
          <w:p w:rsidR="00CC08D2" w:rsidRPr="00266071" w:rsidRDefault="00134418" w:rsidP="00BE3D9D">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91.5%</w:t>
            </w:r>
          </w:p>
        </w:tc>
      </w:tr>
      <w:tr w:rsidR="0095682A" w:rsidRPr="00266071" w:rsidTr="00D67BD9">
        <w:tc>
          <w:tcPr>
            <w:tcW w:w="1202" w:type="dxa"/>
          </w:tcPr>
          <w:p w:rsidR="0095682A" w:rsidRPr="00266071" w:rsidRDefault="0095682A" w:rsidP="003857B2">
            <w:pPr>
              <w:spacing w:after="0" w:line="360" w:lineRule="auto"/>
              <w:jc w:val="center"/>
              <w:rPr>
                <w:rFonts w:ascii="Arial" w:eastAsia="Times New Roman" w:hAnsi="Arial" w:cs="Arial"/>
                <w:b/>
                <w:sz w:val="20"/>
                <w:szCs w:val="20"/>
              </w:rPr>
            </w:pPr>
            <w:r w:rsidRPr="00266071">
              <w:rPr>
                <w:rFonts w:ascii="Arial" w:eastAsia="Times New Roman" w:hAnsi="Arial" w:cs="Arial"/>
                <w:b/>
                <w:sz w:val="20"/>
                <w:szCs w:val="20"/>
              </w:rPr>
              <w:t>2013(ii)</w:t>
            </w:r>
          </w:p>
        </w:tc>
        <w:tc>
          <w:tcPr>
            <w:tcW w:w="1276" w:type="dxa"/>
          </w:tcPr>
          <w:p w:rsidR="0095682A" w:rsidRPr="00266071" w:rsidRDefault="0095682A" w:rsidP="003857B2">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12-13</w:t>
            </w:r>
          </w:p>
        </w:tc>
        <w:tc>
          <w:tcPr>
            <w:tcW w:w="1559" w:type="dxa"/>
          </w:tcPr>
          <w:p w:rsidR="0095682A" w:rsidRPr="00266071" w:rsidRDefault="006C7028" w:rsidP="003857B2">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93%</w:t>
            </w:r>
          </w:p>
        </w:tc>
        <w:tc>
          <w:tcPr>
            <w:tcW w:w="1701" w:type="dxa"/>
          </w:tcPr>
          <w:p w:rsidR="0095682A" w:rsidRPr="00266071" w:rsidRDefault="006C7028" w:rsidP="00BE3D9D">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97.75%</w:t>
            </w:r>
          </w:p>
        </w:tc>
      </w:tr>
      <w:tr w:rsidR="00320DB2" w:rsidRPr="00266071" w:rsidTr="00D67BD9">
        <w:tc>
          <w:tcPr>
            <w:tcW w:w="1202" w:type="dxa"/>
          </w:tcPr>
          <w:p w:rsidR="00320DB2" w:rsidRPr="00266071" w:rsidRDefault="00320DB2" w:rsidP="003857B2">
            <w:pPr>
              <w:spacing w:after="0" w:line="360" w:lineRule="auto"/>
              <w:jc w:val="center"/>
              <w:rPr>
                <w:rFonts w:ascii="Arial" w:eastAsia="Times New Roman" w:hAnsi="Arial" w:cs="Arial"/>
                <w:b/>
                <w:sz w:val="20"/>
                <w:szCs w:val="20"/>
              </w:rPr>
            </w:pPr>
            <w:r w:rsidRPr="00266071">
              <w:rPr>
                <w:rFonts w:ascii="Arial" w:eastAsia="Times New Roman" w:hAnsi="Arial" w:cs="Arial"/>
                <w:b/>
                <w:sz w:val="20"/>
                <w:szCs w:val="20"/>
              </w:rPr>
              <w:t>2014</w:t>
            </w:r>
          </w:p>
        </w:tc>
        <w:tc>
          <w:tcPr>
            <w:tcW w:w="1276" w:type="dxa"/>
          </w:tcPr>
          <w:p w:rsidR="00320DB2" w:rsidRPr="00266071" w:rsidRDefault="00320DB2" w:rsidP="003857B2">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13-14</w:t>
            </w:r>
          </w:p>
        </w:tc>
        <w:tc>
          <w:tcPr>
            <w:tcW w:w="1559" w:type="dxa"/>
          </w:tcPr>
          <w:p w:rsidR="00320DB2" w:rsidRPr="00266071" w:rsidRDefault="006D4CFE" w:rsidP="003857B2">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98.5%</w:t>
            </w:r>
          </w:p>
        </w:tc>
        <w:tc>
          <w:tcPr>
            <w:tcW w:w="1701" w:type="dxa"/>
          </w:tcPr>
          <w:p w:rsidR="00320DB2" w:rsidRPr="00266071" w:rsidRDefault="006D4CFE" w:rsidP="00BE3D9D">
            <w:pPr>
              <w:spacing w:after="0" w:line="360" w:lineRule="auto"/>
              <w:jc w:val="center"/>
              <w:rPr>
                <w:rFonts w:ascii="Arial" w:eastAsia="Times New Roman" w:hAnsi="Arial" w:cs="Arial"/>
                <w:sz w:val="20"/>
                <w:szCs w:val="20"/>
              </w:rPr>
            </w:pPr>
            <w:r w:rsidRPr="00266071">
              <w:rPr>
                <w:rFonts w:ascii="Arial" w:eastAsia="Times New Roman" w:hAnsi="Arial" w:cs="Arial"/>
                <w:sz w:val="20"/>
                <w:szCs w:val="20"/>
              </w:rPr>
              <w:t>95.25%</w:t>
            </w:r>
          </w:p>
        </w:tc>
      </w:tr>
      <w:tr w:rsidR="00C13A23" w:rsidRPr="00266071" w:rsidTr="00D67BD9">
        <w:tc>
          <w:tcPr>
            <w:tcW w:w="1202" w:type="dxa"/>
          </w:tcPr>
          <w:p w:rsidR="00C13A23" w:rsidRPr="00266071" w:rsidRDefault="003D4177" w:rsidP="003857B2">
            <w:pPr>
              <w:spacing w:after="0" w:line="360" w:lineRule="auto"/>
              <w:jc w:val="center"/>
              <w:rPr>
                <w:rFonts w:ascii="Arial" w:eastAsia="Times New Roman" w:hAnsi="Arial" w:cs="Arial"/>
                <w:b/>
                <w:sz w:val="20"/>
                <w:szCs w:val="20"/>
              </w:rPr>
            </w:pPr>
            <w:r>
              <w:rPr>
                <w:rFonts w:ascii="Arial" w:eastAsia="Times New Roman" w:hAnsi="Arial" w:cs="Arial"/>
                <w:b/>
                <w:sz w:val="20"/>
                <w:szCs w:val="20"/>
              </w:rPr>
              <w:t>2016(i)</w:t>
            </w:r>
          </w:p>
        </w:tc>
        <w:tc>
          <w:tcPr>
            <w:tcW w:w="1276" w:type="dxa"/>
          </w:tcPr>
          <w:p w:rsidR="00C13A23" w:rsidRPr="00266071" w:rsidRDefault="00C13A23"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14-15</w:t>
            </w:r>
          </w:p>
        </w:tc>
        <w:tc>
          <w:tcPr>
            <w:tcW w:w="1559" w:type="dxa"/>
          </w:tcPr>
          <w:p w:rsidR="00C13A23" w:rsidRPr="00266071" w:rsidRDefault="000C250B"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95.25%</w:t>
            </w:r>
          </w:p>
        </w:tc>
        <w:tc>
          <w:tcPr>
            <w:tcW w:w="1701" w:type="dxa"/>
          </w:tcPr>
          <w:p w:rsidR="00C13A23" w:rsidRPr="00266071" w:rsidRDefault="000C250B" w:rsidP="00BE3D9D">
            <w:pPr>
              <w:spacing w:after="0" w:line="360" w:lineRule="auto"/>
              <w:jc w:val="center"/>
              <w:rPr>
                <w:rFonts w:ascii="Arial" w:eastAsia="Times New Roman" w:hAnsi="Arial" w:cs="Arial"/>
                <w:sz w:val="20"/>
                <w:szCs w:val="20"/>
              </w:rPr>
            </w:pPr>
            <w:r>
              <w:rPr>
                <w:rFonts w:ascii="Arial" w:eastAsia="Times New Roman" w:hAnsi="Arial" w:cs="Arial"/>
                <w:sz w:val="20"/>
                <w:szCs w:val="20"/>
              </w:rPr>
              <w:t>94%</w:t>
            </w:r>
          </w:p>
        </w:tc>
      </w:tr>
      <w:tr w:rsidR="00A97883" w:rsidRPr="00266071" w:rsidTr="00D67BD9">
        <w:tc>
          <w:tcPr>
            <w:tcW w:w="1202" w:type="dxa"/>
          </w:tcPr>
          <w:p w:rsidR="00A97883" w:rsidRDefault="00B16F3C" w:rsidP="003857B2">
            <w:pPr>
              <w:spacing w:after="0" w:line="360" w:lineRule="auto"/>
              <w:jc w:val="center"/>
              <w:rPr>
                <w:rFonts w:ascii="Arial" w:eastAsia="Times New Roman" w:hAnsi="Arial" w:cs="Arial"/>
                <w:b/>
                <w:sz w:val="20"/>
                <w:szCs w:val="20"/>
              </w:rPr>
            </w:pPr>
            <w:r>
              <w:rPr>
                <w:rFonts w:ascii="Arial" w:eastAsia="Times New Roman" w:hAnsi="Arial" w:cs="Arial"/>
                <w:b/>
                <w:sz w:val="20"/>
                <w:szCs w:val="20"/>
              </w:rPr>
              <w:t>2016(ii)</w:t>
            </w:r>
          </w:p>
        </w:tc>
        <w:tc>
          <w:tcPr>
            <w:tcW w:w="1276" w:type="dxa"/>
          </w:tcPr>
          <w:p w:rsidR="00A97883" w:rsidRDefault="00B16F3C"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15-16</w:t>
            </w:r>
          </w:p>
        </w:tc>
        <w:tc>
          <w:tcPr>
            <w:tcW w:w="1559" w:type="dxa"/>
          </w:tcPr>
          <w:p w:rsidR="00A97883" w:rsidRDefault="00260C2D"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93.25%</w:t>
            </w:r>
          </w:p>
        </w:tc>
        <w:tc>
          <w:tcPr>
            <w:tcW w:w="1701" w:type="dxa"/>
          </w:tcPr>
          <w:p w:rsidR="00A97883" w:rsidRDefault="00260C2D" w:rsidP="00BE3D9D">
            <w:pPr>
              <w:spacing w:after="0" w:line="360" w:lineRule="auto"/>
              <w:jc w:val="center"/>
              <w:rPr>
                <w:rFonts w:ascii="Arial" w:eastAsia="Times New Roman" w:hAnsi="Arial" w:cs="Arial"/>
                <w:sz w:val="20"/>
                <w:szCs w:val="20"/>
              </w:rPr>
            </w:pPr>
            <w:r>
              <w:rPr>
                <w:rFonts w:ascii="Arial" w:eastAsia="Times New Roman" w:hAnsi="Arial" w:cs="Arial"/>
                <w:sz w:val="20"/>
                <w:szCs w:val="20"/>
              </w:rPr>
              <w:t>92%</w:t>
            </w:r>
          </w:p>
        </w:tc>
      </w:tr>
      <w:tr w:rsidR="00D35453" w:rsidRPr="00266071" w:rsidTr="00D67BD9">
        <w:tc>
          <w:tcPr>
            <w:tcW w:w="1202" w:type="dxa"/>
          </w:tcPr>
          <w:p w:rsidR="00D35453" w:rsidRDefault="00D35453" w:rsidP="003857B2">
            <w:pPr>
              <w:spacing w:after="0" w:line="360" w:lineRule="auto"/>
              <w:jc w:val="center"/>
              <w:rPr>
                <w:rFonts w:ascii="Arial" w:eastAsia="Times New Roman" w:hAnsi="Arial" w:cs="Arial"/>
                <w:b/>
                <w:sz w:val="20"/>
                <w:szCs w:val="20"/>
              </w:rPr>
            </w:pPr>
            <w:r>
              <w:rPr>
                <w:rFonts w:ascii="Arial" w:eastAsia="Times New Roman" w:hAnsi="Arial" w:cs="Arial"/>
                <w:b/>
                <w:sz w:val="20"/>
                <w:szCs w:val="20"/>
              </w:rPr>
              <w:t>2017</w:t>
            </w:r>
          </w:p>
        </w:tc>
        <w:tc>
          <w:tcPr>
            <w:tcW w:w="1276" w:type="dxa"/>
          </w:tcPr>
          <w:p w:rsidR="00D35453" w:rsidRDefault="00D35453"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16-17</w:t>
            </w:r>
          </w:p>
        </w:tc>
        <w:tc>
          <w:tcPr>
            <w:tcW w:w="1559" w:type="dxa"/>
          </w:tcPr>
          <w:p w:rsidR="00D35453" w:rsidRDefault="005C13E2"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1701" w:type="dxa"/>
          </w:tcPr>
          <w:p w:rsidR="00D35453" w:rsidRDefault="005C13E2" w:rsidP="00BE3D9D">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r>
    </w:tbl>
    <w:p w:rsidR="0095682A" w:rsidRPr="00266071" w:rsidRDefault="0095682A" w:rsidP="00BE3D9D">
      <w:pPr>
        <w:spacing w:after="0" w:line="360" w:lineRule="auto"/>
        <w:jc w:val="both"/>
        <w:rPr>
          <w:rFonts w:ascii="Arial" w:eastAsia="Times New Roman" w:hAnsi="Arial" w:cs="Arial"/>
          <w:b/>
          <w:sz w:val="20"/>
          <w:szCs w:val="20"/>
        </w:rPr>
      </w:pPr>
    </w:p>
    <w:p w:rsidR="00A8124A" w:rsidRPr="00A8124A" w:rsidRDefault="00A8124A" w:rsidP="00A8124A">
      <w:pPr>
        <w:spacing w:after="0" w:line="360" w:lineRule="auto"/>
        <w:jc w:val="both"/>
        <w:rPr>
          <w:rFonts w:ascii="Arial" w:hAnsi="Arial" w:cs="Arial"/>
          <w:sz w:val="20"/>
          <w:szCs w:val="20"/>
          <w:lang w:eastAsia="en-GB"/>
        </w:rPr>
      </w:pPr>
      <w:r w:rsidRPr="00A8124A">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A8124A" w:rsidRPr="00A8124A" w:rsidRDefault="00A8124A" w:rsidP="00A8124A">
      <w:pPr>
        <w:spacing w:after="0" w:line="360" w:lineRule="auto"/>
        <w:jc w:val="both"/>
        <w:rPr>
          <w:rFonts w:ascii="Arial" w:hAnsi="Arial" w:cs="Arial"/>
          <w:sz w:val="20"/>
          <w:szCs w:val="20"/>
          <w:lang w:eastAsia="en-GB"/>
        </w:rPr>
      </w:pPr>
    </w:p>
    <w:p w:rsidR="00A8124A" w:rsidRPr="00A8124A" w:rsidRDefault="00A8124A" w:rsidP="00A8124A">
      <w:pPr>
        <w:spacing w:after="0" w:line="360" w:lineRule="auto"/>
        <w:jc w:val="both"/>
        <w:rPr>
          <w:rFonts w:ascii="Arial" w:hAnsi="Arial" w:cs="Arial"/>
          <w:sz w:val="20"/>
          <w:szCs w:val="20"/>
          <w:lang w:eastAsia="en-GB"/>
        </w:rPr>
      </w:pPr>
      <w:r w:rsidRPr="00A8124A">
        <w:rPr>
          <w:rFonts w:ascii="Arial" w:hAnsi="Arial" w:cs="Arial"/>
          <w:sz w:val="20"/>
          <w:szCs w:val="20"/>
          <w:lang w:eastAsia="en-GB"/>
        </w:rPr>
        <w:t>Data Security and Management</w:t>
      </w:r>
    </w:p>
    <w:p w:rsidR="00A8124A" w:rsidRPr="00A8124A" w:rsidRDefault="00A8124A" w:rsidP="00A8124A">
      <w:pPr>
        <w:spacing w:after="0" w:line="360" w:lineRule="auto"/>
        <w:jc w:val="both"/>
        <w:rPr>
          <w:rFonts w:ascii="Arial" w:hAnsi="Arial" w:cs="Arial"/>
          <w:sz w:val="20"/>
          <w:szCs w:val="20"/>
          <w:lang w:eastAsia="en-GB"/>
        </w:rPr>
      </w:pPr>
      <w:r w:rsidRPr="00A8124A">
        <w:rPr>
          <w:rFonts w:ascii="Arial" w:hAnsi="Arial" w:cs="Arial"/>
          <w:sz w:val="20"/>
          <w:szCs w:val="20"/>
          <w:lang w:eastAsia="en-GB"/>
        </w:rPr>
        <w:t>Validation and Quality Assurance</w:t>
      </w:r>
    </w:p>
    <w:p w:rsidR="00A8124A" w:rsidRPr="00A8124A" w:rsidRDefault="00A8124A" w:rsidP="00A8124A">
      <w:pPr>
        <w:spacing w:after="0" w:line="360" w:lineRule="auto"/>
        <w:jc w:val="both"/>
        <w:rPr>
          <w:rFonts w:ascii="Arial" w:hAnsi="Arial" w:cs="Arial"/>
          <w:sz w:val="20"/>
          <w:szCs w:val="20"/>
          <w:lang w:eastAsia="en-GB"/>
        </w:rPr>
      </w:pPr>
      <w:r w:rsidRPr="00A8124A">
        <w:rPr>
          <w:rFonts w:ascii="Arial" w:hAnsi="Arial" w:cs="Arial"/>
          <w:sz w:val="20"/>
          <w:szCs w:val="20"/>
          <w:lang w:eastAsia="en-GB"/>
        </w:rPr>
        <w:t>Training in Data Management</w:t>
      </w:r>
    </w:p>
    <w:p w:rsidR="00A8124A" w:rsidRPr="00A8124A" w:rsidRDefault="00A8124A" w:rsidP="00A8124A">
      <w:pPr>
        <w:spacing w:after="0" w:line="360" w:lineRule="auto"/>
        <w:jc w:val="both"/>
        <w:rPr>
          <w:rFonts w:ascii="Arial" w:hAnsi="Arial" w:cs="Arial"/>
          <w:sz w:val="20"/>
          <w:szCs w:val="20"/>
          <w:lang w:eastAsia="en-GB"/>
        </w:rPr>
      </w:pPr>
      <w:r w:rsidRPr="00A8124A">
        <w:rPr>
          <w:rFonts w:ascii="Arial" w:hAnsi="Arial" w:cs="Arial"/>
          <w:sz w:val="20"/>
          <w:szCs w:val="20"/>
          <w:lang w:eastAsia="en-GB"/>
        </w:rPr>
        <w:t>Information Governance Training</w:t>
      </w:r>
    </w:p>
    <w:p w:rsidR="00A8124A" w:rsidRPr="00A8124A" w:rsidRDefault="00A8124A" w:rsidP="00A8124A">
      <w:pPr>
        <w:spacing w:after="0" w:line="360" w:lineRule="auto"/>
        <w:jc w:val="both"/>
        <w:rPr>
          <w:rFonts w:ascii="Arial" w:hAnsi="Arial" w:cs="Arial"/>
          <w:sz w:val="20"/>
          <w:szCs w:val="20"/>
          <w:lang w:eastAsia="en-GB"/>
        </w:rPr>
      </w:pPr>
      <w:r w:rsidRPr="00A8124A">
        <w:rPr>
          <w:rFonts w:ascii="Arial" w:hAnsi="Arial" w:cs="Arial"/>
          <w:sz w:val="20"/>
          <w:szCs w:val="20"/>
          <w:lang w:eastAsia="en-GB"/>
        </w:rPr>
        <w:t>There is or are identified accountable person/people for NCHDA data quality and information validity</w:t>
      </w:r>
    </w:p>
    <w:p w:rsidR="00A8124A" w:rsidRPr="00A8124A" w:rsidRDefault="00A8124A" w:rsidP="00A8124A">
      <w:pPr>
        <w:spacing w:after="0" w:line="360" w:lineRule="auto"/>
        <w:jc w:val="both"/>
        <w:rPr>
          <w:rFonts w:ascii="Arial" w:hAnsi="Arial" w:cs="Arial"/>
          <w:sz w:val="20"/>
          <w:szCs w:val="20"/>
          <w:lang w:eastAsia="en-GB"/>
        </w:rPr>
      </w:pPr>
      <w:r w:rsidRPr="00A8124A">
        <w:rPr>
          <w:rFonts w:ascii="Arial" w:hAnsi="Arial" w:cs="Arial"/>
          <w:sz w:val="20"/>
          <w:szCs w:val="20"/>
          <w:lang w:eastAsia="en-GB"/>
        </w:rPr>
        <w:t>Data Submissions are Timely and Accurate.</w:t>
      </w:r>
    </w:p>
    <w:p w:rsidR="002B07FA" w:rsidRDefault="002B07FA">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rsidR="003857B2" w:rsidRPr="00266071" w:rsidRDefault="00BE3D9D" w:rsidP="00BE3D9D">
      <w:pPr>
        <w:spacing w:after="0" w:line="360" w:lineRule="auto"/>
        <w:jc w:val="both"/>
        <w:rPr>
          <w:rFonts w:ascii="Arial" w:eastAsia="Times New Roman" w:hAnsi="Arial" w:cs="Arial"/>
          <w:b/>
          <w:sz w:val="20"/>
          <w:szCs w:val="20"/>
        </w:rPr>
      </w:pPr>
      <w:r w:rsidRPr="00266071">
        <w:rPr>
          <w:rFonts w:ascii="Arial" w:eastAsia="Times New Roman" w:hAnsi="Arial" w:cs="Arial"/>
          <w:b/>
          <w:sz w:val="20"/>
          <w:szCs w:val="20"/>
        </w:rPr>
        <w:lastRenderedPageBreak/>
        <w:t>I</w:t>
      </w:r>
      <w:r w:rsidR="003857B2" w:rsidRPr="00266071">
        <w:rPr>
          <w:rFonts w:ascii="Arial" w:eastAsia="Times New Roman" w:hAnsi="Arial" w:cs="Arial"/>
          <w:b/>
          <w:sz w:val="20"/>
          <w:szCs w:val="20"/>
        </w:rPr>
        <w:t>ntroduction</w:t>
      </w:r>
    </w:p>
    <w:p w:rsidR="003857B2" w:rsidRPr="00266071"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 xml:space="preserve">The data return to </w:t>
      </w:r>
      <w:r w:rsidR="00EE2AA1">
        <w:rPr>
          <w:rFonts w:ascii="Arial" w:eastAsia="Times New Roman" w:hAnsi="Arial" w:cs="Arial"/>
          <w:sz w:val="20"/>
          <w:szCs w:val="20"/>
        </w:rPr>
        <w:t>The NCHDA</w:t>
      </w:r>
      <w:r w:rsidRPr="00266071">
        <w:rPr>
          <w:rFonts w:ascii="Arial" w:eastAsia="Times New Roman" w:hAnsi="Arial" w:cs="Arial"/>
          <w:sz w:val="20"/>
          <w:szCs w:val="20"/>
        </w:rPr>
        <w:t xml:space="preserve"> from the cardiac department of the </w:t>
      </w:r>
      <w:r w:rsidR="00BD58C4" w:rsidRPr="00266071">
        <w:rPr>
          <w:rFonts w:ascii="Arial" w:eastAsia="Times New Roman" w:hAnsi="Arial" w:cs="Arial"/>
          <w:sz w:val="20"/>
          <w:szCs w:val="20"/>
        </w:rPr>
        <w:t>Golden Jubilee National Hosp</w:t>
      </w:r>
      <w:r w:rsidR="00AC6C62" w:rsidRPr="00266071">
        <w:rPr>
          <w:rFonts w:ascii="Arial" w:eastAsia="Times New Roman" w:hAnsi="Arial" w:cs="Arial"/>
          <w:sz w:val="20"/>
          <w:szCs w:val="20"/>
        </w:rPr>
        <w:t>it</w:t>
      </w:r>
      <w:r w:rsidR="00A8124A">
        <w:rPr>
          <w:rFonts w:ascii="Arial" w:eastAsia="Times New Roman" w:hAnsi="Arial" w:cs="Arial"/>
          <w:sz w:val="20"/>
          <w:szCs w:val="20"/>
        </w:rPr>
        <w:t>al, Glasgow indicated that 21</w:t>
      </w:r>
      <w:r w:rsidR="00EE040D">
        <w:rPr>
          <w:rFonts w:ascii="Arial" w:eastAsia="Times New Roman" w:hAnsi="Arial" w:cs="Arial"/>
          <w:sz w:val="20"/>
          <w:szCs w:val="20"/>
        </w:rPr>
        <w:t xml:space="preserve">4 cases (surgery </w:t>
      </w:r>
      <w:r w:rsidR="00A8124A">
        <w:rPr>
          <w:rFonts w:ascii="Arial" w:eastAsia="Times New Roman" w:hAnsi="Arial" w:cs="Arial"/>
          <w:sz w:val="20"/>
          <w:szCs w:val="20"/>
        </w:rPr>
        <w:t>9</w:t>
      </w:r>
      <w:r w:rsidR="00EE040D">
        <w:rPr>
          <w:rFonts w:ascii="Arial" w:eastAsia="Times New Roman" w:hAnsi="Arial" w:cs="Arial"/>
          <w:sz w:val="20"/>
          <w:szCs w:val="20"/>
        </w:rPr>
        <w:t>7</w:t>
      </w:r>
      <w:r w:rsidR="00C83AE3" w:rsidRPr="00266071">
        <w:rPr>
          <w:rFonts w:ascii="Arial" w:eastAsia="Times New Roman" w:hAnsi="Arial" w:cs="Arial"/>
          <w:sz w:val="20"/>
          <w:szCs w:val="20"/>
        </w:rPr>
        <w:t>, c</w:t>
      </w:r>
      <w:r w:rsidR="00A8124A">
        <w:rPr>
          <w:rFonts w:ascii="Arial" w:eastAsia="Times New Roman" w:hAnsi="Arial" w:cs="Arial"/>
          <w:sz w:val="20"/>
          <w:szCs w:val="20"/>
        </w:rPr>
        <w:t>atheters 57</w:t>
      </w:r>
      <w:r w:rsidR="00CC08D2" w:rsidRPr="00266071">
        <w:rPr>
          <w:rFonts w:ascii="Arial" w:eastAsia="Times New Roman" w:hAnsi="Arial" w:cs="Arial"/>
          <w:sz w:val="20"/>
          <w:szCs w:val="20"/>
        </w:rPr>
        <w:t xml:space="preserve">, </w:t>
      </w:r>
      <w:r w:rsidR="00A8124A">
        <w:rPr>
          <w:rFonts w:ascii="Arial" w:eastAsia="Times New Roman" w:hAnsi="Arial" w:cs="Arial"/>
          <w:sz w:val="20"/>
          <w:szCs w:val="20"/>
        </w:rPr>
        <w:t>others 60</w:t>
      </w:r>
      <w:r w:rsidR="00EE040D">
        <w:rPr>
          <w:rFonts w:ascii="Arial" w:eastAsia="Times New Roman" w:hAnsi="Arial" w:cs="Arial"/>
          <w:sz w:val="20"/>
          <w:szCs w:val="20"/>
        </w:rPr>
        <w:t xml:space="preserve">, </w:t>
      </w:r>
      <w:r w:rsidR="00A8124A">
        <w:rPr>
          <w:rFonts w:ascii="Arial" w:eastAsia="Times New Roman" w:hAnsi="Arial" w:cs="Arial"/>
          <w:sz w:val="20"/>
          <w:szCs w:val="20"/>
        </w:rPr>
        <w:t>deaths 3</w:t>
      </w:r>
      <w:r w:rsidRPr="00266071">
        <w:rPr>
          <w:rFonts w:ascii="Arial" w:eastAsia="Times New Roman" w:hAnsi="Arial" w:cs="Arial"/>
          <w:sz w:val="20"/>
          <w:szCs w:val="20"/>
        </w:rPr>
        <w:t>) had been undertaken in the data coll</w:t>
      </w:r>
      <w:r w:rsidR="00BD58C4" w:rsidRPr="00266071">
        <w:rPr>
          <w:rFonts w:ascii="Arial" w:eastAsia="Times New Roman" w:hAnsi="Arial" w:cs="Arial"/>
          <w:sz w:val="20"/>
          <w:szCs w:val="20"/>
        </w:rPr>
        <w:t xml:space="preserve">ection </w:t>
      </w:r>
      <w:r w:rsidR="00A8124A">
        <w:rPr>
          <w:rFonts w:ascii="Arial" w:eastAsia="Times New Roman" w:hAnsi="Arial" w:cs="Arial"/>
          <w:sz w:val="20"/>
          <w:szCs w:val="20"/>
        </w:rPr>
        <w:t>year 2016/2017</w:t>
      </w:r>
      <w:r w:rsidRPr="00266071">
        <w:rPr>
          <w:rFonts w:ascii="Arial" w:eastAsia="Times New Roman" w:hAnsi="Arial" w:cs="Arial"/>
          <w:sz w:val="20"/>
          <w:szCs w:val="20"/>
        </w:rPr>
        <w:t xml:space="preserve"> of which 20 records were selected for review.  </w:t>
      </w:r>
    </w:p>
    <w:p w:rsidR="00EE040D" w:rsidRPr="00266071" w:rsidRDefault="00EE040D" w:rsidP="003857B2">
      <w:pPr>
        <w:spacing w:after="0" w:line="360" w:lineRule="auto"/>
        <w:jc w:val="both"/>
        <w:rPr>
          <w:rFonts w:ascii="Arial" w:eastAsia="Times New Roman" w:hAnsi="Arial" w:cs="Arial"/>
          <w:sz w:val="20"/>
          <w:szCs w:val="20"/>
        </w:rPr>
      </w:pPr>
    </w:p>
    <w:p w:rsidR="003857B2" w:rsidRPr="00266071"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 xml:space="preserve">As stated above, 20 sets of patient notes were requested for review for each year, a further 10 sets were selected as a reserve in case any of the first 20 were unavailable on each day.  </w:t>
      </w:r>
    </w:p>
    <w:p w:rsidR="003857B2" w:rsidRPr="00266071" w:rsidRDefault="003857B2" w:rsidP="003857B2">
      <w:pPr>
        <w:spacing w:after="0" w:line="360" w:lineRule="auto"/>
        <w:jc w:val="both"/>
        <w:rPr>
          <w:rFonts w:ascii="Arial" w:eastAsia="Times New Roman" w:hAnsi="Arial" w:cs="Arial"/>
          <w:sz w:val="20"/>
          <w:szCs w:val="20"/>
        </w:rPr>
      </w:pPr>
    </w:p>
    <w:p w:rsidR="003857B2" w:rsidRPr="00266071" w:rsidRDefault="00C83AE3"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 xml:space="preserve">On the day 20 </w:t>
      </w:r>
      <w:r w:rsidR="003857B2" w:rsidRPr="00266071">
        <w:rPr>
          <w:rFonts w:ascii="Arial" w:eastAsia="Times New Roman" w:hAnsi="Arial" w:cs="Arial"/>
          <w:sz w:val="20"/>
          <w:szCs w:val="20"/>
        </w:rPr>
        <w:t>sets wer</w:t>
      </w:r>
      <w:r w:rsidR="00260C2D">
        <w:rPr>
          <w:rFonts w:ascii="Arial" w:eastAsia="Times New Roman" w:hAnsi="Arial" w:cs="Arial"/>
          <w:sz w:val="20"/>
          <w:szCs w:val="20"/>
        </w:rPr>
        <w:t xml:space="preserve">e made available and all were from the Sample group.  </w:t>
      </w:r>
      <w:r w:rsidR="000123CC" w:rsidRPr="00266071">
        <w:rPr>
          <w:rFonts w:ascii="Arial" w:eastAsia="Times New Roman" w:hAnsi="Arial" w:cs="Arial"/>
          <w:sz w:val="20"/>
          <w:szCs w:val="20"/>
        </w:rPr>
        <w:t xml:space="preserve">  </w:t>
      </w:r>
      <w:r w:rsidR="00260C2D">
        <w:rPr>
          <w:rFonts w:ascii="Arial" w:eastAsia="Times New Roman" w:hAnsi="Arial" w:cs="Arial"/>
          <w:sz w:val="20"/>
          <w:szCs w:val="20"/>
        </w:rPr>
        <w:t>These 20</w:t>
      </w:r>
      <w:r w:rsidR="000123CC" w:rsidRPr="00266071">
        <w:rPr>
          <w:rFonts w:ascii="Arial" w:eastAsia="Times New Roman" w:hAnsi="Arial" w:cs="Arial"/>
          <w:sz w:val="20"/>
          <w:szCs w:val="20"/>
        </w:rPr>
        <w:t xml:space="preserve"> patients </w:t>
      </w:r>
      <w:r w:rsidR="00172828">
        <w:rPr>
          <w:rFonts w:ascii="Arial" w:eastAsia="Times New Roman" w:hAnsi="Arial" w:cs="Arial"/>
          <w:sz w:val="20"/>
          <w:szCs w:val="20"/>
        </w:rPr>
        <w:t xml:space="preserve">underwent </w:t>
      </w:r>
      <w:proofErr w:type="gramStart"/>
      <w:r w:rsidR="00172828">
        <w:rPr>
          <w:rFonts w:ascii="Arial" w:eastAsia="Times New Roman" w:hAnsi="Arial" w:cs="Arial"/>
          <w:sz w:val="20"/>
          <w:szCs w:val="20"/>
        </w:rPr>
        <w:t>25</w:t>
      </w:r>
      <w:r w:rsidR="007B0876" w:rsidRPr="00266071">
        <w:rPr>
          <w:rFonts w:ascii="Arial" w:eastAsia="Times New Roman" w:hAnsi="Arial" w:cs="Arial"/>
          <w:sz w:val="20"/>
          <w:szCs w:val="20"/>
        </w:rPr>
        <w:t xml:space="preserve"> </w:t>
      </w:r>
      <w:r w:rsidR="00BD58C4" w:rsidRPr="00266071">
        <w:rPr>
          <w:rFonts w:ascii="Arial" w:eastAsia="Times New Roman" w:hAnsi="Arial" w:cs="Arial"/>
          <w:sz w:val="20"/>
          <w:szCs w:val="20"/>
        </w:rPr>
        <w:t xml:space="preserve"> </w:t>
      </w:r>
      <w:r w:rsidR="003857B2" w:rsidRPr="00266071">
        <w:rPr>
          <w:rFonts w:ascii="Arial" w:eastAsia="Times New Roman" w:hAnsi="Arial" w:cs="Arial"/>
          <w:sz w:val="20"/>
          <w:szCs w:val="20"/>
        </w:rPr>
        <w:t>procedures</w:t>
      </w:r>
      <w:proofErr w:type="gramEnd"/>
      <w:r w:rsidR="00172828">
        <w:rPr>
          <w:rFonts w:ascii="Arial" w:eastAsia="Times New Roman" w:hAnsi="Arial" w:cs="Arial"/>
          <w:sz w:val="20"/>
          <w:szCs w:val="20"/>
        </w:rPr>
        <w:t xml:space="preserve"> (13</w:t>
      </w:r>
      <w:r w:rsidR="001E402A" w:rsidRPr="00266071">
        <w:rPr>
          <w:rFonts w:ascii="Arial" w:eastAsia="Times New Roman" w:hAnsi="Arial" w:cs="Arial"/>
          <w:sz w:val="20"/>
          <w:szCs w:val="20"/>
        </w:rPr>
        <w:t xml:space="preserve"> opera</w:t>
      </w:r>
      <w:r w:rsidR="0091075B">
        <w:rPr>
          <w:rFonts w:ascii="Arial" w:eastAsia="Times New Roman" w:hAnsi="Arial" w:cs="Arial"/>
          <w:sz w:val="20"/>
          <w:szCs w:val="20"/>
        </w:rPr>
        <w:t xml:space="preserve">tions and </w:t>
      </w:r>
      <w:r w:rsidR="00172828">
        <w:rPr>
          <w:rFonts w:ascii="Arial" w:eastAsia="Times New Roman" w:hAnsi="Arial" w:cs="Arial"/>
          <w:sz w:val="20"/>
          <w:szCs w:val="20"/>
        </w:rPr>
        <w:t>12</w:t>
      </w:r>
      <w:r w:rsidR="00B70755" w:rsidRPr="00266071">
        <w:rPr>
          <w:rFonts w:ascii="Arial" w:eastAsia="Times New Roman" w:hAnsi="Arial" w:cs="Arial"/>
          <w:sz w:val="20"/>
          <w:szCs w:val="20"/>
        </w:rPr>
        <w:t xml:space="preserve"> </w:t>
      </w:r>
      <w:r w:rsidR="00260C2D">
        <w:rPr>
          <w:rFonts w:ascii="Arial" w:eastAsia="Times New Roman" w:hAnsi="Arial" w:cs="Arial"/>
          <w:sz w:val="20"/>
          <w:szCs w:val="20"/>
        </w:rPr>
        <w:t xml:space="preserve">cardiac </w:t>
      </w:r>
      <w:r w:rsidR="00B70755" w:rsidRPr="00266071">
        <w:rPr>
          <w:rFonts w:ascii="Arial" w:eastAsia="Times New Roman" w:hAnsi="Arial" w:cs="Arial"/>
          <w:sz w:val="20"/>
          <w:szCs w:val="20"/>
        </w:rPr>
        <w:t>catheter</w:t>
      </w:r>
      <w:r w:rsidR="00260C2D">
        <w:rPr>
          <w:rFonts w:ascii="Arial" w:eastAsia="Times New Roman" w:hAnsi="Arial" w:cs="Arial"/>
          <w:sz w:val="20"/>
          <w:szCs w:val="20"/>
        </w:rPr>
        <w:t xml:space="preserve"> procedures</w:t>
      </w:r>
      <w:r w:rsidR="00FB2ABC">
        <w:rPr>
          <w:rFonts w:ascii="Arial" w:eastAsia="Times New Roman" w:hAnsi="Arial" w:cs="Arial"/>
          <w:sz w:val="20"/>
          <w:szCs w:val="20"/>
        </w:rPr>
        <w:t>).</w:t>
      </w:r>
      <w:r w:rsidR="00260C2D">
        <w:rPr>
          <w:rFonts w:ascii="Arial" w:eastAsia="Times New Roman" w:hAnsi="Arial" w:cs="Arial"/>
          <w:sz w:val="20"/>
          <w:szCs w:val="20"/>
        </w:rPr>
        <w:t xml:space="preserve">  3 of the 10 cardiac catheter procedures had been incorrectly categorised as ‘Other’ instead of ‘Catheter Intervention’.</w:t>
      </w:r>
    </w:p>
    <w:p w:rsidR="00C83AE3" w:rsidRPr="00266071" w:rsidRDefault="00C83AE3" w:rsidP="003857B2">
      <w:pPr>
        <w:spacing w:after="0" w:line="360" w:lineRule="auto"/>
        <w:jc w:val="both"/>
        <w:rPr>
          <w:rFonts w:ascii="Arial" w:eastAsia="Times New Roman" w:hAnsi="Arial" w:cs="Arial"/>
          <w:sz w:val="20"/>
          <w:szCs w:val="20"/>
        </w:rPr>
      </w:pPr>
    </w:p>
    <w:p w:rsidR="003857B2" w:rsidRPr="00266071"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 xml:space="preserve">The accuracy of the </w:t>
      </w:r>
      <w:r w:rsidR="00EE2AA1">
        <w:rPr>
          <w:rFonts w:ascii="Arial" w:eastAsia="Times New Roman" w:hAnsi="Arial" w:cs="Arial"/>
          <w:sz w:val="20"/>
          <w:szCs w:val="20"/>
        </w:rPr>
        <w:t>NCHDA</w:t>
      </w:r>
      <w:r w:rsidRPr="00266071">
        <w:rPr>
          <w:rFonts w:ascii="Arial" w:eastAsia="Times New Roman" w:hAnsi="Arial" w:cs="Arial"/>
          <w:sz w:val="20"/>
          <w:szCs w:val="20"/>
        </w:rPr>
        <w:t xml:space="preserve"> data return was then checked against each set of notes to enable the Data Quality Indicator (DQI) to be scored.</w:t>
      </w:r>
    </w:p>
    <w:p w:rsidR="003857B2" w:rsidRPr="00266071" w:rsidRDefault="003857B2" w:rsidP="003857B2">
      <w:pPr>
        <w:spacing w:after="0" w:line="360" w:lineRule="auto"/>
        <w:jc w:val="both"/>
        <w:rPr>
          <w:rFonts w:ascii="Arial" w:eastAsia="Times New Roman" w:hAnsi="Arial" w:cs="Arial"/>
          <w:sz w:val="20"/>
          <w:szCs w:val="20"/>
        </w:rPr>
      </w:pPr>
    </w:p>
    <w:p w:rsidR="003857B2" w:rsidRPr="00266071" w:rsidRDefault="003857B2" w:rsidP="003857B2">
      <w:pPr>
        <w:spacing w:after="0" w:line="360" w:lineRule="auto"/>
        <w:jc w:val="both"/>
        <w:rPr>
          <w:rFonts w:ascii="Arial" w:eastAsia="Times New Roman" w:hAnsi="Arial" w:cs="Arial"/>
          <w:b/>
          <w:sz w:val="20"/>
          <w:szCs w:val="20"/>
        </w:rPr>
      </w:pPr>
      <w:r w:rsidRPr="00266071">
        <w:rPr>
          <w:rFonts w:ascii="Arial" w:eastAsia="Times New Roman" w:hAnsi="Arial" w:cs="Arial"/>
          <w:b/>
          <w:sz w:val="20"/>
          <w:szCs w:val="20"/>
        </w:rPr>
        <w:t>Review of case notes</w:t>
      </w:r>
    </w:p>
    <w:p w:rsidR="005F45FF" w:rsidRDefault="00161DB8"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As reported e</w:t>
      </w:r>
      <w:r w:rsidR="00BC6C69">
        <w:rPr>
          <w:rFonts w:ascii="Arial" w:eastAsia="Times New Roman" w:hAnsi="Arial" w:cs="Arial"/>
          <w:sz w:val="20"/>
          <w:szCs w:val="20"/>
        </w:rPr>
        <w:t>lsewhere, the hospital notes had</w:t>
      </w:r>
      <w:r w:rsidRPr="00266071">
        <w:rPr>
          <w:rFonts w:ascii="Arial" w:eastAsia="Times New Roman" w:hAnsi="Arial" w:cs="Arial"/>
          <w:sz w:val="20"/>
          <w:szCs w:val="20"/>
        </w:rPr>
        <w:t xml:space="preserve"> been meticulously prepared.  </w:t>
      </w:r>
      <w:r w:rsidR="005F45FF">
        <w:rPr>
          <w:rFonts w:ascii="Arial" w:eastAsia="Times New Roman" w:hAnsi="Arial" w:cs="Arial"/>
          <w:sz w:val="20"/>
          <w:szCs w:val="20"/>
        </w:rPr>
        <w:t>This hospital is now operating a ‘paper lite’ electronic patient record.  All paper entries in a case note are scanned to an electronic information system upon discharge of the patient from hospital.  The case notes reviewed were a mixture of original paper documents and documents reprinted from the ePR.</w:t>
      </w:r>
    </w:p>
    <w:p w:rsidR="005F45FF" w:rsidRDefault="005F45FF" w:rsidP="003857B2">
      <w:pPr>
        <w:spacing w:after="0" w:line="360" w:lineRule="auto"/>
        <w:jc w:val="both"/>
        <w:rPr>
          <w:rFonts w:ascii="Arial" w:eastAsia="Times New Roman" w:hAnsi="Arial" w:cs="Arial"/>
          <w:sz w:val="20"/>
          <w:szCs w:val="20"/>
        </w:rPr>
      </w:pPr>
    </w:p>
    <w:p w:rsidR="003857B2" w:rsidRPr="00266071"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The Validation Team made the following observations during the case note audit;</w:t>
      </w:r>
    </w:p>
    <w:p w:rsidR="003857B2" w:rsidRPr="00266071" w:rsidRDefault="0077614D" w:rsidP="003857B2">
      <w:pPr>
        <w:numPr>
          <w:ilvl w:val="0"/>
          <w:numId w:val="37"/>
        </w:num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As previously reported, t</w:t>
      </w:r>
      <w:r w:rsidR="003857B2" w:rsidRPr="00266071">
        <w:rPr>
          <w:rFonts w:ascii="Arial" w:eastAsia="Times New Roman" w:hAnsi="Arial" w:cs="Arial"/>
          <w:sz w:val="20"/>
          <w:szCs w:val="20"/>
        </w:rPr>
        <w:t>he patient notes on the whole were clearly labelled with the patien</w:t>
      </w:r>
      <w:r w:rsidR="00B70755" w:rsidRPr="00266071">
        <w:rPr>
          <w:rFonts w:ascii="Arial" w:eastAsia="Times New Roman" w:hAnsi="Arial" w:cs="Arial"/>
          <w:sz w:val="20"/>
          <w:szCs w:val="20"/>
        </w:rPr>
        <w:t>ts name and hospital number, were in good chronological order, clearly set out and tidy</w:t>
      </w:r>
      <w:r w:rsidR="003857B2" w:rsidRPr="00266071">
        <w:rPr>
          <w:rFonts w:ascii="Arial" w:eastAsia="Times New Roman" w:hAnsi="Arial" w:cs="Arial"/>
          <w:sz w:val="20"/>
          <w:szCs w:val="20"/>
        </w:rPr>
        <w:t xml:space="preserve">.  </w:t>
      </w:r>
    </w:p>
    <w:p w:rsidR="00A37207" w:rsidRDefault="0077614D" w:rsidP="003857B2">
      <w:pPr>
        <w:numPr>
          <w:ilvl w:val="0"/>
          <w:numId w:val="37"/>
        </w:num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As previously reported, i</w:t>
      </w:r>
      <w:r w:rsidR="00A37207" w:rsidRPr="00266071">
        <w:rPr>
          <w:rFonts w:ascii="Arial" w:eastAsia="Times New Roman" w:hAnsi="Arial" w:cs="Arial"/>
          <w:sz w:val="20"/>
          <w:szCs w:val="20"/>
        </w:rPr>
        <w:t xml:space="preserve">t was noted that </w:t>
      </w:r>
      <w:r w:rsidR="00EB036E" w:rsidRPr="00266071">
        <w:rPr>
          <w:rFonts w:ascii="Arial" w:eastAsia="Times New Roman" w:hAnsi="Arial" w:cs="Arial"/>
          <w:sz w:val="20"/>
          <w:szCs w:val="20"/>
        </w:rPr>
        <w:t xml:space="preserve">in some of </w:t>
      </w:r>
      <w:r w:rsidR="00A37207" w:rsidRPr="00266071">
        <w:rPr>
          <w:rFonts w:ascii="Arial" w:eastAsia="Times New Roman" w:hAnsi="Arial" w:cs="Arial"/>
          <w:sz w:val="20"/>
          <w:szCs w:val="20"/>
        </w:rPr>
        <w:t>the correspondence from the physicians</w:t>
      </w:r>
      <w:r w:rsidR="00EC0C76">
        <w:rPr>
          <w:rFonts w:ascii="Arial" w:eastAsia="Times New Roman" w:hAnsi="Arial" w:cs="Arial"/>
          <w:sz w:val="20"/>
          <w:szCs w:val="20"/>
        </w:rPr>
        <w:t xml:space="preserve"> that was seen,</w:t>
      </w:r>
      <w:r w:rsidR="00EB036E" w:rsidRPr="00266071">
        <w:rPr>
          <w:rFonts w:ascii="Arial" w:eastAsia="Times New Roman" w:hAnsi="Arial" w:cs="Arial"/>
          <w:sz w:val="20"/>
          <w:szCs w:val="20"/>
        </w:rPr>
        <w:t xml:space="preserve"> this</w:t>
      </w:r>
      <w:r w:rsidR="00A37207" w:rsidRPr="00266071">
        <w:rPr>
          <w:rFonts w:ascii="Arial" w:eastAsia="Times New Roman" w:hAnsi="Arial" w:cs="Arial"/>
          <w:sz w:val="20"/>
          <w:szCs w:val="20"/>
        </w:rPr>
        <w:t xml:space="preserve"> often listed the previous procedures</w:t>
      </w:r>
      <w:r w:rsidR="00A4562A" w:rsidRPr="00266071">
        <w:rPr>
          <w:rFonts w:ascii="Arial" w:eastAsia="Times New Roman" w:hAnsi="Arial" w:cs="Arial"/>
          <w:sz w:val="20"/>
          <w:szCs w:val="20"/>
        </w:rPr>
        <w:t xml:space="preserve"> </w:t>
      </w:r>
      <w:r w:rsidR="00A37207" w:rsidRPr="00266071">
        <w:rPr>
          <w:rFonts w:ascii="Arial" w:eastAsia="Times New Roman" w:hAnsi="Arial" w:cs="Arial"/>
          <w:sz w:val="20"/>
          <w:szCs w:val="20"/>
        </w:rPr>
        <w:t>which was helpful</w:t>
      </w:r>
      <w:r w:rsidR="008566E6" w:rsidRPr="00266071">
        <w:rPr>
          <w:rFonts w:ascii="Arial" w:eastAsia="Times New Roman" w:hAnsi="Arial" w:cs="Arial"/>
          <w:sz w:val="20"/>
          <w:szCs w:val="20"/>
        </w:rPr>
        <w:t xml:space="preserve"> but did not appear to be a routine occurrence.</w:t>
      </w:r>
    </w:p>
    <w:p w:rsidR="003857B2" w:rsidRDefault="007B0876" w:rsidP="003857B2">
      <w:pPr>
        <w:numPr>
          <w:ilvl w:val="0"/>
          <w:numId w:val="37"/>
        </w:num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As previously reported, t</w:t>
      </w:r>
      <w:r w:rsidR="00B70755" w:rsidRPr="00266071">
        <w:rPr>
          <w:rFonts w:ascii="Arial" w:eastAsia="Times New Roman" w:hAnsi="Arial" w:cs="Arial"/>
          <w:sz w:val="20"/>
          <w:szCs w:val="20"/>
        </w:rPr>
        <w:t>he printed care pathway documents were helpful when the data fields were completed but in some cases they were not</w:t>
      </w:r>
      <w:r w:rsidR="00A37207" w:rsidRPr="00266071">
        <w:rPr>
          <w:rFonts w:ascii="Arial" w:eastAsia="Times New Roman" w:hAnsi="Arial" w:cs="Arial"/>
          <w:sz w:val="20"/>
          <w:szCs w:val="20"/>
        </w:rPr>
        <w:t xml:space="preserve"> and this hindered the reviewers at times.</w:t>
      </w:r>
    </w:p>
    <w:p w:rsidR="00D65523" w:rsidRDefault="00D65523" w:rsidP="003857B2">
      <w:pPr>
        <w:numPr>
          <w:ilvl w:val="0"/>
          <w:numId w:val="37"/>
        </w:numPr>
        <w:spacing w:after="0" w:line="360" w:lineRule="auto"/>
        <w:jc w:val="both"/>
        <w:rPr>
          <w:rFonts w:ascii="Arial" w:eastAsia="Times New Roman" w:hAnsi="Arial" w:cs="Arial"/>
          <w:sz w:val="20"/>
          <w:szCs w:val="20"/>
        </w:rPr>
      </w:pPr>
      <w:r>
        <w:rPr>
          <w:rFonts w:ascii="Arial" w:eastAsia="Times New Roman" w:hAnsi="Arial" w:cs="Arial"/>
          <w:sz w:val="20"/>
          <w:szCs w:val="20"/>
        </w:rPr>
        <w:t>NYHA status recording appeared to be variable in the case notes reviewed.</w:t>
      </w:r>
    </w:p>
    <w:p w:rsidR="0091075B" w:rsidRPr="00266071" w:rsidRDefault="0091075B" w:rsidP="003857B2">
      <w:pPr>
        <w:numPr>
          <w:ilvl w:val="0"/>
          <w:numId w:val="37"/>
        </w:numPr>
        <w:spacing w:after="0" w:line="360" w:lineRule="auto"/>
        <w:jc w:val="both"/>
        <w:rPr>
          <w:rFonts w:ascii="Arial" w:eastAsia="Times New Roman" w:hAnsi="Arial" w:cs="Arial"/>
          <w:sz w:val="20"/>
          <w:szCs w:val="20"/>
        </w:rPr>
      </w:pPr>
      <w:r>
        <w:rPr>
          <w:rFonts w:ascii="Arial" w:eastAsia="Times New Roman" w:hAnsi="Arial" w:cs="Arial"/>
          <w:sz w:val="20"/>
          <w:szCs w:val="20"/>
        </w:rPr>
        <w:t>The typed surgical operation note</w:t>
      </w:r>
      <w:r w:rsidR="00BC6C69">
        <w:rPr>
          <w:rFonts w:ascii="Arial" w:eastAsia="Times New Roman" w:hAnsi="Arial" w:cs="Arial"/>
          <w:sz w:val="20"/>
          <w:szCs w:val="20"/>
        </w:rPr>
        <w:t>s</w:t>
      </w:r>
      <w:r>
        <w:rPr>
          <w:rFonts w:ascii="Arial" w:eastAsia="Times New Roman" w:hAnsi="Arial" w:cs="Arial"/>
          <w:sz w:val="20"/>
          <w:szCs w:val="20"/>
        </w:rPr>
        <w:t xml:space="preserve"> seen were clear and concise.  </w:t>
      </w:r>
    </w:p>
    <w:p w:rsidR="003857B2" w:rsidRPr="00266071" w:rsidRDefault="003857B2" w:rsidP="003857B2">
      <w:pPr>
        <w:numPr>
          <w:ilvl w:val="0"/>
          <w:numId w:val="37"/>
        </w:num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The anaesthetic</w:t>
      </w:r>
      <w:r w:rsidR="00A37207" w:rsidRPr="00266071">
        <w:rPr>
          <w:rFonts w:ascii="Arial" w:eastAsia="Times New Roman" w:hAnsi="Arial" w:cs="Arial"/>
          <w:sz w:val="20"/>
          <w:szCs w:val="20"/>
        </w:rPr>
        <w:t xml:space="preserve"> </w:t>
      </w:r>
      <w:r w:rsidR="008566E6" w:rsidRPr="00266071">
        <w:rPr>
          <w:rFonts w:ascii="Arial" w:eastAsia="Times New Roman" w:hAnsi="Arial" w:cs="Arial"/>
          <w:sz w:val="20"/>
          <w:szCs w:val="20"/>
        </w:rPr>
        <w:t xml:space="preserve">form </w:t>
      </w:r>
      <w:r w:rsidR="00A37207" w:rsidRPr="00266071">
        <w:rPr>
          <w:rFonts w:ascii="Arial" w:eastAsia="Times New Roman" w:hAnsi="Arial" w:cs="Arial"/>
          <w:sz w:val="20"/>
          <w:szCs w:val="20"/>
        </w:rPr>
        <w:t>was</w:t>
      </w:r>
      <w:r w:rsidRPr="00266071">
        <w:rPr>
          <w:rFonts w:ascii="Arial" w:eastAsia="Times New Roman" w:hAnsi="Arial" w:cs="Arial"/>
          <w:sz w:val="20"/>
          <w:szCs w:val="20"/>
        </w:rPr>
        <w:t xml:space="preserve"> </w:t>
      </w:r>
      <w:r w:rsidR="00A37207" w:rsidRPr="00266071">
        <w:rPr>
          <w:rFonts w:ascii="Arial" w:eastAsia="Times New Roman" w:hAnsi="Arial" w:cs="Arial"/>
          <w:sz w:val="20"/>
          <w:szCs w:val="20"/>
        </w:rPr>
        <w:t xml:space="preserve">easy to find </w:t>
      </w:r>
    </w:p>
    <w:p w:rsidR="001E402A" w:rsidRPr="00266071" w:rsidRDefault="00A37207" w:rsidP="00A37207">
      <w:pPr>
        <w:numPr>
          <w:ilvl w:val="0"/>
          <w:numId w:val="37"/>
        </w:numPr>
        <w:spacing w:after="0" w:line="360" w:lineRule="auto"/>
        <w:jc w:val="both"/>
        <w:rPr>
          <w:rFonts w:ascii="Arial" w:eastAsia="Times New Roman" w:hAnsi="Arial" w:cs="Arial"/>
          <w:i/>
          <w:sz w:val="20"/>
          <w:szCs w:val="20"/>
        </w:rPr>
      </w:pPr>
      <w:r w:rsidRPr="00266071">
        <w:rPr>
          <w:rFonts w:ascii="Arial" w:eastAsia="Times New Roman" w:hAnsi="Arial" w:cs="Arial"/>
          <w:sz w:val="20"/>
          <w:szCs w:val="20"/>
        </w:rPr>
        <w:t>The perfusion sheets</w:t>
      </w:r>
      <w:r w:rsidR="001E402A" w:rsidRPr="00266071">
        <w:rPr>
          <w:rFonts w:ascii="Arial" w:eastAsia="Times New Roman" w:hAnsi="Arial" w:cs="Arial"/>
          <w:sz w:val="20"/>
          <w:szCs w:val="20"/>
        </w:rPr>
        <w:t xml:space="preserve"> were seen for </w:t>
      </w:r>
      <w:r w:rsidR="005F45FF">
        <w:rPr>
          <w:rFonts w:ascii="Arial" w:eastAsia="Times New Roman" w:hAnsi="Arial" w:cs="Arial"/>
          <w:sz w:val="20"/>
          <w:szCs w:val="20"/>
        </w:rPr>
        <w:t xml:space="preserve">almost </w:t>
      </w:r>
      <w:r w:rsidR="001E402A" w:rsidRPr="00266071">
        <w:rPr>
          <w:rFonts w:ascii="Arial" w:eastAsia="Times New Roman" w:hAnsi="Arial" w:cs="Arial"/>
          <w:sz w:val="20"/>
          <w:szCs w:val="20"/>
        </w:rPr>
        <w:t>all surgical patients</w:t>
      </w:r>
      <w:r w:rsidRPr="00266071">
        <w:rPr>
          <w:rFonts w:ascii="Arial" w:eastAsia="Times New Roman" w:hAnsi="Arial" w:cs="Arial"/>
          <w:sz w:val="20"/>
          <w:szCs w:val="20"/>
        </w:rPr>
        <w:t xml:space="preserve"> </w:t>
      </w:r>
    </w:p>
    <w:p w:rsidR="005F45FF" w:rsidRDefault="001E402A" w:rsidP="003857B2">
      <w:pPr>
        <w:numPr>
          <w:ilvl w:val="0"/>
          <w:numId w:val="37"/>
        </w:numPr>
        <w:spacing w:after="0" w:line="360" w:lineRule="auto"/>
        <w:jc w:val="both"/>
        <w:rPr>
          <w:rFonts w:ascii="Arial" w:eastAsia="Times New Roman" w:hAnsi="Arial" w:cs="Arial"/>
          <w:sz w:val="20"/>
          <w:szCs w:val="20"/>
        </w:rPr>
      </w:pPr>
      <w:r w:rsidRPr="005F45FF">
        <w:rPr>
          <w:rFonts w:ascii="Arial" w:eastAsia="Times New Roman" w:hAnsi="Arial" w:cs="Arial"/>
          <w:sz w:val="20"/>
          <w:szCs w:val="20"/>
        </w:rPr>
        <w:t xml:space="preserve">As previously reported, </w:t>
      </w:r>
      <w:r w:rsidR="003857B2" w:rsidRPr="005F45FF">
        <w:rPr>
          <w:rFonts w:ascii="Arial" w:eastAsia="Times New Roman" w:hAnsi="Arial" w:cs="Arial"/>
          <w:sz w:val="20"/>
          <w:szCs w:val="20"/>
        </w:rPr>
        <w:t>cardiac catheter sheet</w:t>
      </w:r>
      <w:r w:rsidRPr="005F45FF">
        <w:rPr>
          <w:rFonts w:ascii="Arial" w:eastAsia="Times New Roman" w:hAnsi="Arial" w:cs="Arial"/>
          <w:sz w:val="20"/>
          <w:szCs w:val="20"/>
        </w:rPr>
        <w:t>s</w:t>
      </w:r>
      <w:r w:rsidR="003857B2" w:rsidRPr="005F45FF">
        <w:rPr>
          <w:rFonts w:ascii="Arial" w:eastAsia="Times New Roman" w:hAnsi="Arial" w:cs="Arial"/>
          <w:sz w:val="20"/>
          <w:szCs w:val="20"/>
        </w:rPr>
        <w:t xml:space="preserve"> </w:t>
      </w:r>
      <w:r w:rsidRPr="005F45FF">
        <w:rPr>
          <w:rFonts w:ascii="Arial" w:eastAsia="Times New Roman" w:hAnsi="Arial" w:cs="Arial"/>
          <w:sz w:val="20"/>
          <w:szCs w:val="20"/>
        </w:rPr>
        <w:t xml:space="preserve">were </w:t>
      </w:r>
      <w:r w:rsidR="00FC69BE" w:rsidRPr="005F45FF">
        <w:rPr>
          <w:rFonts w:ascii="Arial" w:eastAsia="Times New Roman" w:hAnsi="Arial" w:cs="Arial"/>
          <w:sz w:val="20"/>
          <w:szCs w:val="20"/>
        </w:rPr>
        <w:t>fairly easy to locate</w:t>
      </w:r>
      <w:r w:rsidR="007B0876" w:rsidRPr="005F45FF">
        <w:rPr>
          <w:rFonts w:ascii="Arial" w:eastAsia="Times New Roman" w:hAnsi="Arial" w:cs="Arial"/>
          <w:sz w:val="20"/>
          <w:szCs w:val="20"/>
        </w:rPr>
        <w:t>.</w:t>
      </w:r>
      <w:r w:rsidR="00EC0C76" w:rsidRPr="005F45FF">
        <w:rPr>
          <w:rFonts w:ascii="Arial" w:eastAsia="Times New Roman" w:hAnsi="Arial" w:cs="Arial"/>
          <w:sz w:val="20"/>
          <w:szCs w:val="20"/>
        </w:rPr>
        <w:t xml:space="preserve">  The A5 sticky label completed by the Cath Lab staff with fluroscopy</w:t>
      </w:r>
      <w:r w:rsidR="00DC57EA">
        <w:rPr>
          <w:rFonts w:ascii="Arial" w:eastAsia="Times New Roman" w:hAnsi="Arial" w:cs="Arial"/>
          <w:sz w:val="20"/>
          <w:szCs w:val="20"/>
        </w:rPr>
        <w:t xml:space="preserve"> was</w:t>
      </w:r>
      <w:r w:rsidR="00EC0C76" w:rsidRPr="005F45FF">
        <w:rPr>
          <w:rFonts w:ascii="Arial" w:eastAsia="Times New Roman" w:hAnsi="Arial" w:cs="Arial"/>
          <w:sz w:val="20"/>
          <w:szCs w:val="20"/>
        </w:rPr>
        <w:t xml:space="preserve"> data </w:t>
      </w:r>
      <w:r w:rsidR="005F45FF">
        <w:rPr>
          <w:rFonts w:ascii="Arial" w:eastAsia="Times New Roman" w:hAnsi="Arial" w:cs="Arial"/>
          <w:sz w:val="20"/>
          <w:szCs w:val="20"/>
        </w:rPr>
        <w:t>seen.</w:t>
      </w:r>
    </w:p>
    <w:p w:rsidR="0061541F" w:rsidRPr="005F45FF" w:rsidRDefault="0077614D" w:rsidP="003857B2">
      <w:pPr>
        <w:numPr>
          <w:ilvl w:val="0"/>
          <w:numId w:val="37"/>
        </w:numPr>
        <w:spacing w:after="0" w:line="360" w:lineRule="auto"/>
        <w:jc w:val="both"/>
        <w:rPr>
          <w:rFonts w:ascii="Arial" w:eastAsia="Times New Roman" w:hAnsi="Arial" w:cs="Arial"/>
          <w:sz w:val="20"/>
          <w:szCs w:val="20"/>
        </w:rPr>
      </w:pPr>
      <w:r w:rsidRPr="005F45FF">
        <w:rPr>
          <w:rFonts w:ascii="Arial" w:eastAsia="Times New Roman" w:hAnsi="Arial" w:cs="Arial"/>
          <w:sz w:val="20"/>
          <w:szCs w:val="20"/>
        </w:rPr>
        <w:lastRenderedPageBreak/>
        <w:t>As previously reported t</w:t>
      </w:r>
      <w:r w:rsidR="0061541F" w:rsidRPr="005F45FF">
        <w:rPr>
          <w:rFonts w:ascii="Arial" w:eastAsia="Times New Roman" w:hAnsi="Arial" w:cs="Arial"/>
          <w:sz w:val="20"/>
          <w:szCs w:val="20"/>
        </w:rPr>
        <w:t>he discharge summaries did not always appear to have the actual date of discharge documented</w:t>
      </w:r>
      <w:r w:rsidRPr="005F45FF">
        <w:rPr>
          <w:rFonts w:ascii="Arial" w:eastAsia="Times New Roman" w:hAnsi="Arial" w:cs="Arial"/>
          <w:sz w:val="20"/>
          <w:szCs w:val="20"/>
        </w:rPr>
        <w:t>, it appeared it was often an estimated date of discharge</w:t>
      </w:r>
      <w:r w:rsidR="005F45FF">
        <w:rPr>
          <w:rFonts w:ascii="Arial" w:eastAsia="Times New Roman" w:hAnsi="Arial" w:cs="Arial"/>
          <w:sz w:val="20"/>
          <w:szCs w:val="20"/>
        </w:rPr>
        <w:t xml:space="preserve"> as it appears to be a pre prepared document</w:t>
      </w:r>
      <w:r w:rsidR="00DC57EA">
        <w:rPr>
          <w:rFonts w:ascii="Arial" w:eastAsia="Times New Roman" w:hAnsi="Arial" w:cs="Arial"/>
          <w:sz w:val="20"/>
          <w:szCs w:val="20"/>
        </w:rPr>
        <w:t>.</w:t>
      </w:r>
    </w:p>
    <w:p w:rsidR="00D730DB" w:rsidRPr="00266071" w:rsidRDefault="00D730DB" w:rsidP="003857B2">
      <w:pPr>
        <w:spacing w:after="0" w:line="360" w:lineRule="auto"/>
        <w:jc w:val="both"/>
        <w:rPr>
          <w:rFonts w:ascii="Arial" w:eastAsia="Times New Roman" w:hAnsi="Arial" w:cs="Arial"/>
          <w:b/>
          <w:sz w:val="20"/>
          <w:szCs w:val="20"/>
        </w:rPr>
      </w:pPr>
    </w:p>
    <w:p w:rsidR="003857B2" w:rsidRPr="00266071" w:rsidRDefault="003857B2" w:rsidP="003857B2">
      <w:pPr>
        <w:spacing w:after="0" w:line="360" w:lineRule="auto"/>
        <w:jc w:val="both"/>
        <w:rPr>
          <w:rFonts w:ascii="Arial" w:eastAsia="Times New Roman" w:hAnsi="Arial" w:cs="Arial"/>
          <w:b/>
          <w:sz w:val="20"/>
          <w:szCs w:val="20"/>
        </w:rPr>
      </w:pPr>
      <w:r w:rsidRPr="00266071">
        <w:rPr>
          <w:rFonts w:ascii="Arial" w:eastAsia="Times New Roman" w:hAnsi="Arial" w:cs="Arial"/>
          <w:b/>
          <w:sz w:val="20"/>
          <w:szCs w:val="20"/>
        </w:rPr>
        <w:t>Review of the Catheter and Theatre Log Books</w:t>
      </w:r>
    </w:p>
    <w:p w:rsidR="00AB1F86" w:rsidRPr="00AB1F86" w:rsidRDefault="00AB1F86" w:rsidP="00AB1F86">
      <w:pPr>
        <w:spacing w:after="0" w:line="360" w:lineRule="auto"/>
        <w:jc w:val="both"/>
        <w:rPr>
          <w:rFonts w:ascii="Arial" w:eastAsia="Times New Roman" w:hAnsi="Arial" w:cs="Arial"/>
          <w:i/>
          <w:sz w:val="20"/>
          <w:szCs w:val="20"/>
        </w:rPr>
      </w:pPr>
      <w:r w:rsidRPr="000A10A9">
        <w:rPr>
          <w:rFonts w:ascii="Arial" w:eastAsia="Times New Roman" w:hAnsi="Arial" w:cs="Arial"/>
          <w:sz w:val="20"/>
          <w:szCs w:val="20"/>
        </w:rPr>
        <w:t xml:space="preserve">As reported previously, formal hand written log books are not kept in the operating theatres or cath </w:t>
      </w:r>
      <w:r w:rsidRPr="00AB1F86">
        <w:rPr>
          <w:rFonts w:ascii="Arial" w:eastAsia="Times New Roman" w:hAnsi="Arial" w:cs="Arial"/>
          <w:sz w:val="20"/>
          <w:szCs w:val="20"/>
        </w:rPr>
        <w:t>labs.  A print out from the electronic booking and theatre management system (OPERA) which is also used as a log of procedures performed was supplied by the cardiac Information Manager.  The HeartSuite activity log is validated against this.</w:t>
      </w:r>
      <w:r w:rsidRPr="00AB1F86">
        <w:rPr>
          <w:rFonts w:ascii="Arial" w:eastAsia="Times New Roman" w:hAnsi="Arial" w:cs="Arial"/>
          <w:i/>
          <w:sz w:val="20"/>
          <w:szCs w:val="20"/>
        </w:rPr>
        <w:t xml:space="preserve">  </w:t>
      </w:r>
    </w:p>
    <w:p w:rsidR="00AB1F86" w:rsidRPr="00AB1F86" w:rsidRDefault="00AB1F86" w:rsidP="00AB1F86">
      <w:pPr>
        <w:spacing w:after="0" w:line="360" w:lineRule="auto"/>
        <w:jc w:val="both"/>
        <w:rPr>
          <w:rFonts w:ascii="Arial" w:eastAsia="Times New Roman" w:hAnsi="Arial" w:cs="Arial"/>
          <w:sz w:val="20"/>
          <w:szCs w:val="20"/>
        </w:rPr>
      </w:pPr>
      <w:r w:rsidRPr="00AB1F86">
        <w:rPr>
          <w:rFonts w:ascii="Arial" w:eastAsia="Times New Roman" w:hAnsi="Arial" w:cs="Arial"/>
          <w:sz w:val="20"/>
          <w:szCs w:val="20"/>
        </w:rPr>
        <w:t xml:space="preserve"> </w:t>
      </w:r>
    </w:p>
    <w:p w:rsidR="00AB1F86" w:rsidRPr="00AB1F86" w:rsidRDefault="00AB1F86" w:rsidP="00AB1F86">
      <w:pPr>
        <w:spacing w:after="0" w:line="360" w:lineRule="auto"/>
        <w:jc w:val="both"/>
        <w:rPr>
          <w:rFonts w:ascii="Arial" w:eastAsia="Times New Roman" w:hAnsi="Arial" w:cs="Arial"/>
          <w:b/>
          <w:sz w:val="20"/>
          <w:szCs w:val="20"/>
        </w:rPr>
      </w:pPr>
      <w:r w:rsidRPr="00AB1F86">
        <w:rPr>
          <w:rFonts w:ascii="Arial" w:eastAsia="Times New Roman" w:hAnsi="Arial" w:cs="Arial"/>
          <w:b/>
          <w:sz w:val="20"/>
          <w:szCs w:val="20"/>
        </w:rPr>
        <w:t>Theatre Log Books</w:t>
      </w:r>
    </w:p>
    <w:p w:rsidR="00AB1F86" w:rsidRPr="00AB1F86" w:rsidRDefault="006873E7" w:rsidP="00AB1F86">
      <w:pPr>
        <w:numPr>
          <w:ilvl w:val="0"/>
          <w:numId w:val="39"/>
        </w:numPr>
        <w:spacing w:after="0" w:line="360" w:lineRule="auto"/>
        <w:contextualSpacing/>
        <w:jc w:val="both"/>
        <w:rPr>
          <w:rFonts w:ascii="Arial" w:eastAsia="Times New Roman" w:hAnsi="Arial" w:cs="Arial"/>
          <w:sz w:val="20"/>
          <w:szCs w:val="20"/>
        </w:rPr>
      </w:pPr>
      <w:r>
        <w:rPr>
          <w:rFonts w:ascii="Arial" w:eastAsia="Times New Roman" w:hAnsi="Arial" w:cs="Arial"/>
          <w:sz w:val="20"/>
          <w:szCs w:val="20"/>
        </w:rPr>
        <w:t>As reported in 2012-16</w:t>
      </w:r>
      <w:r w:rsidR="00AB1F86" w:rsidRPr="00AB1F86">
        <w:rPr>
          <w:rFonts w:ascii="Arial" w:eastAsia="Times New Roman" w:hAnsi="Arial" w:cs="Arial"/>
          <w:sz w:val="20"/>
          <w:szCs w:val="20"/>
        </w:rPr>
        <w:t>, generally  the entries of procedures performed, as listed in the theatre management printout,  did not always appear to be accurate descriptions of exactly what procedure had taken place and whether or not the patient had congenital heart disease.</w:t>
      </w:r>
    </w:p>
    <w:p w:rsidR="00AB1F86" w:rsidRPr="00AB1F86" w:rsidRDefault="00AB1F86" w:rsidP="00AB1F86">
      <w:pPr>
        <w:numPr>
          <w:ilvl w:val="0"/>
          <w:numId w:val="39"/>
        </w:numPr>
        <w:spacing w:line="360" w:lineRule="auto"/>
        <w:contextualSpacing/>
        <w:jc w:val="both"/>
        <w:rPr>
          <w:rFonts w:ascii="Arial" w:eastAsia="Times New Roman" w:hAnsi="Arial" w:cs="Arial"/>
          <w:sz w:val="20"/>
          <w:szCs w:val="20"/>
        </w:rPr>
      </w:pPr>
      <w:r w:rsidRPr="00AB1F86">
        <w:rPr>
          <w:rFonts w:ascii="Arial" w:eastAsia="Times New Roman" w:hAnsi="Arial" w:cs="Arial"/>
          <w:sz w:val="20"/>
          <w:szCs w:val="20"/>
        </w:rPr>
        <w:t>16  surgical cases were identified that may be suitable for inclusion in the NCHDA</w:t>
      </w:r>
    </w:p>
    <w:p w:rsidR="00AB1F86" w:rsidRPr="00AB1F86" w:rsidRDefault="00AB1F86" w:rsidP="00AB1F86">
      <w:pPr>
        <w:numPr>
          <w:ilvl w:val="0"/>
          <w:numId w:val="39"/>
        </w:numPr>
        <w:spacing w:line="360" w:lineRule="auto"/>
        <w:contextualSpacing/>
        <w:jc w:val="both"/>
        <w:rPr>
          <w:rFonts w:ascii="Arial" w:eastAsia="Times New Roman" w:hAnsi="Arial" w:cs="Arial"/>
          <w:sz w:val="20"/>
          <w:szCs w:val="20"/>
        </w:rPr>
      </w:pPr>
      <w:r w:rsidRPr="00AB1F86">
        <w:rPr>
          <w:rFonts w:ascii="Arial" w:eastAsia="Times New Roman" w:hAnsi="Arial" w:cs="Arial"/>
          <w:sz w:val="20"/>
          <w:szCs w:val="20"/>
        </w:rPr>
        <w:t>1 submitted surgical record was not validated in OPERA</w:t>
      </w:r>
    </w:p>
    <w:p w:rsidR="00AB1F86" w:rsidRPr="00AB1F86" w:rsidRDefault="00AB1F86" w:rsidP="00AB1F86">
      <w:pPr>
        <w:numPr>
          <w:ilvl w:val="0"/>
          <w:numId w:val="39"/>
        </w:numPr>
        <w:spacing w:line="360" w:lineRule="auto"/>
        <w:contextualSpacing/>
        <w:jc w:val="both"/>
        <w:rPr>
          <w:rFonts w:ascii="Arial" w:eastAsia="Times New Roman" w:hAnsi="Arial" w:cs="Arial"/>
          <w:sz w:val="20"/>
          <w:szCs w:val="20"/>
        </w:rPr>
      </w:pPr>
      <w:r w:rsidRPr="00AB1F86">
        <w:rPr>
          <w:rFonts w:ascii="Arial" w:eastAsia="Times New Roman" w:hAnsi="Arial" w:cs="Arial"/>
          <w:sz w:val="20"/>
          <w:szCs w:val="20"/>
        </w:rPr>
        <w:t>4 submitted surgical records appear to have errors in them</w:t>
      </w:r>
    </w:p>
    <w:p w:rsidR="00EC0C76" w:rsidRDefault="00EC0C76" w:rsidP="00D730DB">
      <w:pPr>
        <w:spacing w:after="0" w:line="360" w:lineRule="auto"/>
        <w:contextualSpacing/>
        <w:jc w:val="both"/>
        <w:rPr>
          <w:rFonts w:ascii="Arial" w:eastAsia="Times New Roman" w:hAnsi="Arial" w:cs="Arial"/>
          <w:b/>
          <w:sz w:val="20"/>
          <w:szCs w:val="20"/>
        </w:rPr>
      </w:pPr>
    </w:p>
    <w:p w:rsidR="00BD03B9" w:rsidRPr="00BD03B9" w:rsidRDefault="00BD03B9" w:rsidP="00BD03B9">
      <w:pPr>
        <w:spacing w:after="0" w:line="240" w:lineRule="auto"/>
        <w:contextualSpacing/>
        <w:jc w:val="both"/>
        <w:rPr>
          <w:rFonts w:ascii="Arial" w:eastAsia="Times New Roman" w:hAnsi="Arial" w:cs="Arial"/>
          <w:b/>
          <w:sz w:val="20"/>
          <w:szCs w:val="20"/>
        </w:rPr>
      </w:pPr>
      <w:r w:rsidRPr="00BD03B9">
        <w:rPr>
          <w:rFonts w:ascii="Arial" w:eastAsia="Times New Roman" w:hAnsi="Arial" w:cs="Arial"/>
          <w:b/>
          <w:sz w:val="20"/>
          <w:szCs w:val="20"/>
        </w:rPr>
        <w:t>Cath labs</w:t>
      </w:r>
    </w:p>
    <w:p w:rsidR="00BD03B9" w:rsidRPr="00BD03B9" w:rsidRDefault="00BD03B9" w:rsidP="00BD03B9">
      <w:pPr>
        <w:numPr>
          <w:ilvl w:val="0"/>
          <w:numId w:val="43"/>
        </w:numPr>
        <w:spacing w:line="360" w:lineRule="auto"/>
        <w:contextualSpacing/>
        <w:jc w:val="both"/>
        <w:rPr>
          <w:rFonts w:ascii="Arial" w:eastAsia="Times New Roman" w:hAnsi="Arial" w:cs="Arial"/>
          <w:sz w:val="20"/>
          <w:szCs w:val="20"/>
        </w:rPr>
      </w:pPr>
      <w:r w:rsidRPr="00BD03B9">
        <w:rPr>
          <w:rFonts w:ascii="Arial" w:eastAsia="Times New Roman" w:hAnsi="Arial" w:cs="Arial"/>
          <w:sz w:val="20"/>
          <w:szCs w:val="20"/>
        </w:rPr>
        <w:t>39 catheter records were identified that may be suitable for inclusion in NCHDA</w:t>
      </w:r>
    </w:p>
    <w:p w:rsidR="00BD03B9" w:rsidRPr="00BD03B9" w:rsidRDefault="00BD03B9" w:rsidP="00BD03B9">
      <w:pPr>
        <w:numPr>
          <w:ilvl w:val="0"/>
          <w:numId w:val="43"/>
        </w:numPr>
        <w:spacing w:line="360" w:lineRule="auto"/>
        <w:contextualSpacing/>
        <w:jc w:val="both"/>
        <w:rPr>
          <w:rFonts w:ascii="Arial" w:eastAsia="Times New Roman" w:hAnsi="Arial" w:cs="Arial"/>
          <w:sz w:val="20"/>
          <w:szCs w:val="20"/>
        </w:rPr>
      </w:pPr>
      <w:r w:rsidRPr="00BD03B9">
        <w:rPr>
          <w:rFonts w:ascii="Arial" w:eastAsia="Times New Roman" w:hAnsi="Arial" w:cs="Arial"/>
          <w:sz w:val="20"/>
          <w:szCs w:val="20"/>
        </w:rPr>
        <w:t>2 submitted catheter records were not validated in OPERA</w:t>
      </w:r>
    </w:p>
    <w:p w:rsidR="00BD03B9" w:rsidRPr="00BD03B9" w:rsidRDefault="00BD03B9" w:rsidP="00BD03B9">
      <w:pPr>
        <w:numPr>
          <w:ilvl w:val="0"/>
          <w:numId w:val="43"/>
        </w:numPr>
        <w:spacing w:line="360" w:lineRule="auto"/>
        <w:ind w:left="1077" w:hanging="357"/>
        <w:contextualSpacing/>
        <w:jc w:val="both"/>
        <w:rPr>
          <w:rFonts w:ascii="Arial" w:eastAsia="Times New Roman" w:hAnsi="Arial" w:cs="Arial"/>
          <w:sz w:val="20"/>
          <w:szCs w:val="20"/>
        </w:rPr>
      </w:pPr>
      <w:r w:rsidRPr="00BD03B9">
        <w:rPr>
          <w:rFonts w:ascii="Arial" w:hAnsi="Arial" w:cs="Arial"/>
          <w:sz w:val="20"/>
          <w:szCs w:val="20"/>
        </w:rPr>
        <w:t>As for the surgery entries in OPERA, it was not always clear exactly what specific procedure had been undertaken or whether or not it was for congenital heart disease but some cases were clearly for congenital heart disease</w:t>
      </w:r>
    </w:p>
    <w:p w:rsidR="00BD03B9" w:rsidRDefault="00BD03B9" w:rsidP="00BD03B9">
      <w:pPr>
        <w:numPr>
          <w:ilvl w:val="0"/>
          <w:numId w:val="43"/>
        </w:numPr>
        <w:spacing w:after="0" w:line="360" w:lineRule="auto"/>
        <w:ind w:left="1077"/>
        <w:contextualSpacing/>
        <w:jc w:val="both"/>
        <w:rPr>
          <w:rFonts w:ascii="Arial" w:eastAsia="Times New Roman" w:hAnsi="Arial" w:cs="Arial"/>
          <w:sz w:val="20"/>
          <w:szCs w:val="20"/>
        </w:rPr>
      </w:pPr>
      <w:r w:rsidRPr="00BD03B9">
        <w:rPr>
          <w:rFonts w:ascii="Arial" w:eastAsia="Times New Roman" w:hAnsi="Arial" w:cs="Arial"/>
          <w:sz w:val="20"/>
          <w:szCs w:val="20"/>
        </w:rPr>
        <w:t>As previously reported, some descriptions of diagnoses were not specific and it was impossible to gauge whether or not the procedure performed was for congenital heart disease or not.</w:t>
      </w:r>
      <w:r>
        <w:rPr>
          <w:rFonts w:ascii="Arial" w:eastAsia="Times New Roman" w:hAnsi="Arial" w:cs="Arial"/>
          <w:sz w:val="20"/>
          <w:szCs w:val="20"/>
        </w:rPr>
        <w:t xml:space="preserve"> </w:t>
      </w:r>
    </w:p>
    <w:p w:rsidR="00BD03B9" w:rsidRPr="00BD03B9" w:rsidRDefault="00BD03B9" w:rsidP="00BD03B9">
      <w:pPr>
        <w:numPr>
          <w:ilvl w:val="0"/>
          <w:numId w:val="43"/>
        </w:numPr>
        <w:spacing w:after="0" w:line="360" w:lineRule="auto"/>
        <w:ind w:left="1077"/>
        <w:contextualSpacing/>
        <w:jc w:val="both"/>
        <w:rPr>
          <w:rFonts w:ascii="Arial" w:eastAsia="Times New Roman" w:hAnsi="Arial" w:cs="Arial"/>
          <w:sz w:val="20"/>
          <w:szCs w:val="20"/>
        </w:rPr>
      </w:pPr>
      <w:r w:rsidRPr="00BD03B9">
        <w:rPr>
          <w:rFonts w:ascii="Arial" w:eastAsia="Times New Roman" w:hAnsi="Arial" w:cs="Arial"/>
          <w:sz w:val="20"/>
          <w:szCs w:val="20"/>
        </w:rPr>
        <w:t xml:space="preserve">As previously reported, there is no indication in </w:t>
      </w:r>
      <w:proofErr w:type="gramStart"/>
      <w:r w:rsidRPr="00BD03B9">
        <w:rPr>
          <w:rFonts w:ascii="Arial" w:eastAsia="Times New Roman" w:hAnsi="Arial" w:cs="Arial"/>
          <w:sz w:val="20"/>
          <w:szCs w:val="20"/>
        </w:rPr>
        <w:t>OPERA  if</w:t>
      </w:r>
      <w:proofErr w:type="gramEnd"/>
      <w:r w:rsidRPr="00BD03B9">
        <w:rPr>
          <w:rFonts w:ascii="Arial" w:eastAsia="Times New Roman" w:hAnsi="Arial" w:cs="Arial"/>
          <w:sz w:val="20"/>
          <w:szCs w:val="20"/>
        </w:rPr>
        <w:t xml:space="preserve"> any EP procedures are for congenital heart disease or not.</w:t>
      </w:r>
    </w:p>
    <w:p w:rsidR="00BD03B9" w:rsidRPr="00BD03B9" w:rsidRDefault="00BD03B9" w:rsidP="00BD03B9">
      <w:pPr>
        <w:spacing w:after="0" w:line="360" w:lineRule="auto"/>
        <w:ind w:left="1077"/>
        <w:contextualSpacing/>
        <w:jc w:val="both"/>
        <w:rPr>
          <w:rFonts w:ascii="Arial" w:eastAsia="Times New Roman" w:hAnsi="Arial" w:cs="Arial"/>
          <w:sz w:val="20"/>
          <w:szCs w:val="20"/>
        </w:rPr>
      </w:pPr>
    </w:p>
    <w:p w:rsidR="00BD03B9" w:rsidRDefault="00BD03B9" w:rsidP="00BD03B9">
      <w:pPr>
        <w:spacing w:after="0" w:line="360" w:lineRule="auto"/>
        <w:rPr>
          <w:rFonts w:ascii="Arial" w:hAnsi="Arial" w:cs="Arial"/>
          <w:b/>
          <w:sz w:val="40"/>
          <w:szCs w:val="40"/>
        </w:rPr>
      </w:pPr>
      <w:r>
        <w:rPr>
          <w:rFonts w:ascii="Arial" w:hAnsi="Arial" w:cs="Arial"/>
          <w:b/>
          <w:sz w:val="40"/>
          <w:szCs w:val="40"/>
        </w:rPr>
        <w:br w:type="page"/>
      </w:r>
    </w:p>
    <w:p w:rsidR="00C83AE3" w:rsidRPr="00FB2ABC" w:rsidRDefault="00C83AE3" w:rsidP="00FB2ABC">
      <w:pPr>
        <w:spacing w:after="0" w:line="360" w:lineRule="auto"/>
        <w:jc w:val="center"/>
        <w:rPr>
          <w:rFonts w:ascii="Arial" w:hAnsi="Arial" w:cs="Arial"/>
          <w:b/>
          <w:sz w:val="40"/>
          <w:szCs w:val="40"/>
        </w:rPr>
      </w:pPr>
      <w:r w:rsidRPr="00FB2ABC">
        <w:rPr>
          <w:rFonts w:ascii="Arial" w:hAnsi="Arial" w:cs="Arial"/>
          <w:b/>
          <w:sz w:val="40"/>
          <w:szCs w:val="40"/>
        </w:rPr>
        <w:lastRenderedPageBreak/>
        <w:t>Validation of Deceased Patients Diagnostic and Procedure Coding</w:t>
      </w:r>
    </w:p>
    <w:p w:rsidR="00C6646E" w:rsidRPr="00266071" w:rsidRDefault="00C83AE3" w:rsidP="00C83AE3">
      <w:pPr>
        <w:spacing w:after="0" w:line="360" w:lineRule="auto"/>
        <w:jc w:val="both"/>
        <w:rPr>
          <w:rFonts w:ascii="Arial" w:hAnsi="Arial" w:cs="Arial"/>
          <w:sz w:val="20"/>
          <w:szCs w:val="20"/>
        </w:rPr>
      </w:pPr>
      <w:r w:rsidRPr="00266071">
        <w:rPr>
          <w:rFonts w:ascii="Arial" w:hAnsi="Arial" w:cs="Arial"/>
          <w:sz w:val="20"/>
          <w:szCs w:val="20"/>
        </w:rPr>
        <w:t>Commencing</w:t>
      </w:r>
      <w:r w:rsidR="00FB2ABC">
        <w:rPr>
          <w:rFonts w:ascii="Arial" w:hAnsi="Arial" w:cs="Arial"/>
          <w:sz w:val="20"/>
          <w:szCs w:val="20"/>
        </w:rPr>
        <w:t xml:space="preserve"> with the validation of the 2014/15</w:t>
      </w:r>
      <w:r w:rsidRPr="00266071">
        <w:rPr>
          <w:rFonts w:ascii="Arial" w:hAnsi="Arial" w:cs="Arial"/>
          <w:sz w:val="20"/>
          <w:szCs w:val="20"/>
        </w:rPr>
        <w:t xml:space="preserve"> data, the National Congenital Heart Disease Audit wish to verify any dates of death of deceased patients included in the year under review.  The </w:t>
      </w:r>
      <w:r w:rsidR="00FB2ABC">
        <w:rPr>
          <w:rFonts w:ascii="Arial" w:hAnsi="Arial" w:cs="Arial"/>
          <w:sz w:val="20"/>
          <w:szCs w:val="20"/>
        </w:rPr>
        <w:t xml:space="preserve">demographic, </w:t>
      </w:r>
      <w:r w:rsidRPr="00266071">
        <w:rPr>
          <w:rFonts w:ascii="Arial" w:hAnsi="Arial" w:cs="Arial"/>
          <w:sz w:val="20"/>
          <w:szCs w:val="20"/>
        </w:rPr>
        <w:t xml:space="preserve">diagnosis and procedure coding </w:t>
      </w:r>
      <w:r w:rsidR="00FB2ABC">
        <w:rPr>
          <w:rFonts w:ascii="Arial" w:hAnsi="Arial" w:cs="Arial"/>
          <w:sz w:val="20"/>
          <w:szCs w:val="20"/>
        </w:rPr>
        <w:t xml:space="preserve">are also </w:t>
      </w:r>
      <w:r w:rsidRPr="00266071">
        <w:rPr>
          <w:rFonts w:ascii="Arial" w:hAnsi="Arial" w:cs="Arial"/>
          <w:sz w:val="20"/>
          <w:szCs w:val="20"/>
        </w:rPr>
        <w:t xml:space="preserve">validated.  The requirement for patient/parent/guardian consent to review the case notes is the same as for the congenital procedures review.  In cases where it is unclear if this consent has been obtained during life, the Medical Director is asked for permission to undertake this review.  The Validation Team are grateful to the MD of GJH for giving this permission.   </w:t>
      </w:r>
    </w:p>
    <w:p w:rsidR="00C6646E" w:rsidRPr="00266071" w:rsidRDefault="00C6646E" w:rsidP="00C83AE3">
      <w:pPr>
        <w:spacing w:after="0" w:line="360" w:lineRule="auto"/>
        <w:jc w:val="both"/>
        <w:rPr>
          <w:rFonts w:ascii="Arial" w:hAnsi="Arial" w:cs="Arial"/>
          <w:sz w:val="20"/>
          <w:szCs w:val="20"/>
        </w:rPr>
      </w:pPr>
    </w:p>
    <w:p w:rsidR="004E04DC" w:rsidRPr="004E04DC" w:rsidRDefault="004E04DC" w:rsidP="00BB1B8E">
      <w:pPr>
        <w:spacing w:after="0" w:line="360" w:lineRule="auto"/>
        <w:jc w:val="both"/>
        <w:rPr>
          <w:rFonts w:ascii="Arial" w:eastAsiaTheme="minorHAnsi" w:hAnsi="Arial" w:cs="Arial"/>
          <w:sz w:val="20"/>
          <w:szCs w:val="20"/>
        </w:rPr>
      </w:pPr>
      <w:r w:rsidRPr="004E04DC">
        <w:rPr>
          <w:rFonts w:ascii="Arial" w:eastAsiaTheme="minorHAnsi" w:hAnsi="Arial" w:cs="Arial"/>
          <w:sz w:val="20"/>
          <w:szCs w:val="20"/>
        </w:rPr>
        <w:t>3 post procedural deaths were submitted in the data from GJH for the year 2016/17</w:t>
      </w:r>
      <w:r w:rsidR="00BB1B8E">
        <w:rPr>
          <w:rFonts w:ascii="Arial" w:eastAsiaTheme="minorHAnsi" w:hAnsi="Arial" w:cs="Arial"/>
          <w:sz w:val="20"/>
          <w:szCs w:val="20"/>
        </w:rPr>
        <w:t xml:space="preserve">.  It is reported at this visit that there is no </w:t>
      </w:r>
      <w:proofErr w:type="gramStart"/>
      <w:r w:rsidR="00BB1B8E">
        <w:rPr>
          <w:rFonts w:ascii="Arial" w:eastAsiaTheme="minorHAnsi" w:hAnsi="Arial" w:cs="Arial"/>
          <w:sz w:val="20"/>
          <w:szCs w:val="20"/>
        </w:rPr>
        <w:t>standard  mechanism</w:t>
      </w:r>
      <w:proofErr w:type="gramEnd"/>
      <w:r w:rsidR="00BB1B8E">
        <w:rPr>
          <w:rFonts w:ascii="Arial" w:eastAsiaTheme="minorHAnsi" w:hAnsi="Arial" w:cs="Arial"/>
          <w:sz w:val="20"/>
          <w:szCs w:val="20"/>
        </w:rPr>
        <w:t xml:space="preserve"> for informing the IM of any out of hospital deaths that may occur.</w:t>
      </w:r>
      <w:r w:rsidRPr="004E04DC">
        <w:rPr>
          <w:rFonts w:ascii="Arial" w:eastAsiaTheme="minorHAnsi" w:hAnsi="Arial" w:cs="Arial"/>
          <w:sz w:val="20"/>
          <w:szCs w:val="20"/>
        </w:rPr>
        <w:t xml:space="preserve">  </w:t>
      </w:r>
    </w:p>
    <w:p w:rsidR="004E04DC" w:rsidRPr="004E04DC" w:rsidRDefault="004E04DC" w:rsidP="004E04DC">
      <w:pPr>
        <w:spacing w:after="0" w:line="240" w:lineRule="auto"/>
        <w:jc w:val="both"/>
        <w:rPr>
          <w:rFonts w:ascii="Arial" w:eastAsiaTheme="minorHAnsi" w:hAnsi="Arial" w:cs="Arial"/>
          <w:i/>
          <w:sz w:val="20"/>
          <w:szCs w:val="20"/>
        </w:rPr>
      </w:pPr>
    </w:p>
    <w:p w:rsidR="004E04DC" w:rsidRPr="004E04DC" w:rsidRDefault="004E04DC" w:rsidP="004E04DC">
      <w:pPr>
        <w:numPr>
          <w:ilvl w:val="0"/>
          <w:numId w:val="45"/>
        </w:numPr>
        <w:spacing w:after="0" w:line="360" w:lineRule="auto"/>
        <w:ind w:left="1077"/>
        <w:rPr>
          <w:rFonts w:ascii="Arial" w:eastAsia="Times New Roman" w:hAnsi="Arial"/>
          <w:sz w:val="20"/>
          <w:szCs w:val="24"/>
          <w:lang w:eastAsia="en-GB"/>
        </w:rPr>
      </w:pPr>
      <w:r w:rsidRPr="004E04DC">
        <w:rPr>
          <w:rFonts w:ascii="Arial" w:eastAsia="Times New Roman" w:hAnsi="Arial"/>
          <w:sz w:val="20"/>
          <w:szCs w:val="24"/>
          <w:lang w:eastAsia="en-GB"/>
        </w:rPr>
        <w:t>2 records appear to have incomplete previous procedures listed</w:t>
      </w:r>
    </w:p>
    <w:p w:rsidR="004E04DC" w:rsidRPr="004E04DC" w:rsidRDefault="004E04DC" w:rsidP="004E04DC">
      <w:pPr>
        <w:numPr>
          <w:ilvl w:val="0"/>
          <w:numId w:val="45"/>
        </w:numPr>
        <w:spacing w:after="0" w:line="360" w:lineRule="auto"/>
        <w:ind w:left="1077"/>
        <w:rPr>
          <w:rFonts w:ascii="Arial" w:eastAsia="Times New Roman" w:hAnsi="Arial"/>
          <w:sz w:val="20"/>
          <w:szCs w:val="24"/>
          <w:lang w:eastAsia="en-GB"/>
        </w:rPr>
      </w:pPr>
      <w:r w:rsidRPr="004E04DC">
        <w:rPr>
          <w:rFonts w:ascii="Arial" w:eastAsia="Times New Roman" w:hAnsi="Arial"/>
          <w:sz w:val="20"/>
          <w:szCs w:val="24"/>
          <w:lang w:eastAsia="en-GB"/>
        </w:rPr>
        <w:t>2 records appear to have complications absent from the submitted records</w:t>
      </w:r>
    </w:p>
    <w:p w:rsidR="004E04DC" w:rsidRPr="004E04DC" w:rsidRDefault="004E04DC" w:rsidP="004E04DC">
      <w:pPr>
        <w:numPr>
          <w:ilvl w:val="0"/>
          <w:numId w:val="45"/>
        </w:numPr>
        <w:spacing w:after="0" w:line="360" w:lineRule="auto"/>
        <w:ind w:left="1077"/>
        <w:rPr>
          <w:rFonts w:ascii="Arial" w:eastAsia="Times New Roman" w:hAnsi="Arial"/>
          <w:sz w:val="20"/>
          <w:szCs w:val="24"/>
          <w:lang w:eastAsia="en-GB"/>
        </w:rPr>
      </w:pPr>
      <w:r w:rsidRPr="004E04DC">
        <w:rPr>
          <w:rFonts w:ascii="Arial" w:eastAsia="Times New Roman" w:hAnsi="Arial"/>
          <w:sz w:val="20"/>
          <w:szCs w:val="24"/>
          <w:lang w:eastAsia="en-GB"/>
        </w:rPr>
        <w:t xml:space="preserve">1 record has incomplete comorbidities </w:t>
      </w:r>
    </w:p>
    <w:p w:rsidR="005F45FF" w:rsidRDefault="005F45FF">
      <w:pPr>
        <w:spacing w:after="0" w:line="240" w:lineRule="auto"/>
        <w:rPr>
          <w:lang w:eastAsia="en-GB"/>
        </w:rPr>
      </w:pPr>
      <w:r>
        <w:rPr>
          <w:lang w:eastAsia="en-GB"/>
        </w:rPr>
        <w:br w:type="page"/>
      </w:r>
    </w:p>
    <w:p w:rsidR="00496C47" w:rsidRPr="00D01BF1" w:rsidRDefault="00850388" w:rsidP="00850388">
      <w:pPr>
        <w:tabs>
          <w:tab w:val="left" w:pos="1245"/>
        </w:tabs>
        <w:spacing w:after="0" w:line="360" w:lineRule="auto"/>
        <w:jc w:val="both"/>
        <w:rPr>
          <w:rFonts w:ascii="Arial" w:eastAsia="Times New Roman" w:hAnsi="Arial" w:cs="Arial"/>
          <w:b/>
          <w:sz w:val="20"/>
          <w:szCs w:val="20"/>
          <w:lang w:eastAsia="en-GB"/>
        </w:rPr>
      </w:pPr>
      <w:r w:rsidRPr="00850388">
        <w:rPr>
          <w:rFonts w:ascii="Arial" w:eastAsia="Times New Roman" w:hAnsi="Arial" w:cs="Arial"/>
          <w:b/>
          <w:sz w:val="20"/>
          <w:szCs w:val="20"/>
          <w:lang w:eastAsia="en-GB"/>
        </w:rPr>
        <w:lastRenderedPageBreak/>
        <w:t>Case Note Audit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34"/>
        <w:gridCol w:w="850"/>
        <w:gridCol w:w="709"/>
        <w:gridCol w:w="3487"/>
        <w:gridCol w:w="720"/>
        <w:gridCol w:w="720"/>
      </w:tblGrid>
      <w:tr w:rsidR="00496C47" w:rsidRPr="008734BF" w:rsidTr="00D01BF1">
        <w:tc>
          <w:tcPr>
            <w:tcW w:w="468" w:type="dxa"/>
          </w:tcPr>
          <w:p w:rsidR="00496C47" w:rsidRPr="008734BF" w:rsidRDefault="00496C47" w:rsidP="00496C47">
            <w:pPr>
              <w:spacing w:after="0" w:line="360" w:lineRule="auto"/>
              <w:jc w:val="center"/>
              <w:rPr>
                <w:rFonts w:ascii="Arial" w:eastAsia="Times New Roman" w:hAnsi="Arial" w:cs="Arial"/>
                <w:b/>
                <w:sz w:val="20"/>
                <w:szCs w:val="20"/>
                <w:lang w:eastAsia="en-GB"/>
              </w:rPr>
            </w:pPr>
          </w:p>
        </w:tc>
        <w:tc>
          <w:tcPr>
            <w:tcW w:w="2334"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850" w:type="dxa"/>
          </w:tcPr>
          <w:p w:rsidR="00496C47" w:rsidRPr="008734BF" w:rsidRDefault="00496C47" w:rsidP="00496C47">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709"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487"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496C47" w:rsidRPr="008734BF" w:rsidTr="00496C47">
        <w:tc>
          <w:tcPr>
            <w:tcW w:w="468" w:type="dxa"/>
            <w:tcBorders>
              <w:bottom w:val="single" w:sz="4" w:space="0" w:color="auto"/>
            </w:tcBorders>
          </w:tcPr>
          <w:p w:rsidR="00496C47" w:rsidRPr="008734BF" w:rsidRDefault="00496C47" w:rsidP="00496C47">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496C47" w:rsidRPr="008734BF" w:rsidTr="00D01BF1">
        <w:tc>
          <w:tcPr>
            <w:tcW w:w="468" w:type="dxa"/>
            <w:shd w:val="pct10" w:color="auto" w:fill="auto"/>
          </w:tcPr>
          <w:p w:rsidR="00496C47" w:rsidRPr="008734BF" w:rsidRDefault="00496C47"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2334" w:type="dxa"/>
            <w:shd w:val="pct10" w:color="auto" w:fill="auto"/>
          </w:tcPr>
          <w:p w:rsidR="00496C47" w:rsidRPr="00D81473" w:rsidRDefault="00496C47"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850" w:type="dxa"/>
            <w:shd w:val="pct10" w:color="auto" w:fill="auto"/>
          </w:tcPr>
          <w:p w:rsidR="00496C47" w:rsidRPr="00D81473" w:rsidRDefault="00260C2D" w:rsidP="00496C4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496C47" w:rsidRPr="00D81473" w:rsidRDefault="00260C2D" w:rsidP="00496C4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shd w:val="pct10" w:color="auto" w:fill="auto"/>
          </w:tcPr>
          <w:p w:rsidR="00496C47" w:rsidRPr="00D81473" w:rsidRDefault="00496C47" w:rsidP="00496C47">
            <w:pPr>
              <w:spacing w:after="0" w:line="360" w:lineRule="auto"/>
              <w:jc w:val="both"/>
              <w:rPr>
                <w:rFonts w:ascii="Arial" w:eastAsia="Times New Roman" w:hAnsi="Arial" w:cs="Arial"/>
                <w:sz w:val="18"/>
                <w:szCs w:val="18"/>
                <w:lang w:eastAsia="en-GB"/>
              </w:rPr>
            </w:pPr>
          </w:p>
        </w:tc>
        <w:tc>
          <w:tcPr>
            <w:tcW w:w="720" w:type="dxa"/>
            <w:shd w:val="pct10" w:color="auto" w:fill="auto"/>
          </w:tcPr>
          <w:p w:rsidR="00496C47" w:rsidRPr="008734BF" w:rsidRDefault="00886E1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496C47" w:rsidRPr="008734BF" w:rsidRDefault="00886E1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shd w:val="pct10" w:color="auto" w:fill="auto"/>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2334"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850"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shd w:val="pct10" w:color="auto" w:fill="auto"/>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2334"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850"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shd w:val="pct10" w:color="auto" w:fill="auto"/>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2334"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850"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shd w:val="pct10" w:color="auto" w:fill="auto"/>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2334"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850"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shd w:val="pct10" w:color="auto" w:fill="auto"/>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2334"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850"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shd w:val="pct10" w:color="auto" w:fill="auto"/>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2334"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850"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tcBorders>
              <w:bottom w:val="single" w:sz="4" w:space="0" w:color="auto"/>
            </w:tcBorders>
            <w:shd w:val="pct10" w:color="auto" w:fill="auto"/>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2334" w:type="dxa"/>
            <w:tcBorders>
              <w:bottom w:val="single" w:sz="4" w:space="0" w:color="auto"/>
            </w:tcBorders>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850" w:type="dxa"/>
            <w:tcBorders>
              <w:bottom w:val="single" w:sz="4" w:space="0" w:color="auto"/>
            </w:tcBorders>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tcBorders>
              <w:bottom w:val="single" w:sz="4" w:space="0" w:color="auto"/>
            </w:tcBorders>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tcBorders>
              <w:bottom w:val="single" w:sz="4" w:space="0" w:color="auto"/>
            </w:tcBorders>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Borders>
              <w:bottom w:val="single" w:sz="4" w:space="0" w:color="auto"/>
            </w:tcBorders>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tcBorders>
              <w:bottom w:val="single" w:sz="4" w:space="0" w:color="auto"/>
            </w:tcBorders>
            <w:shd w:val="pct10" w:color="auto" w:fill="auto"/>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2334" w:type="dxa"/>
            <w:tcBorders>
              <w:bottom w:val="single" w:sz="4" w:space="0" w:color="auto"/>
            </w:tcBorders>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850" w:type="dxa"/>
            <w:tcBorders>
              <w:bottom w:val="single" w:sz="4" w:space="0" w:color="auto"/>
            </w:tcBorders>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120</w:t>
            </w:r>
          </w:p>
        </w:tc>
        <w:tc>
          <w:tcPr>
            <w:tcW w:w="709" w:type="dxa"/>
            <w:tcBorders>
              <w:bottom w:val="single" w:sz="4" w:space="0" w:color="auto"/>
            </w:tcBorders>
            <w:shd w:val="pct10" w:color="auto" w:fill="auto"/>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487" w:type="dxa"/>
            <w:tcBorders>
              <w:bottom w:val="single" w:sz="4" w:space="0" w:color="auto"/>
            </w:tcBorders>
            <w:shd w:val="pct10" w:color="auto" w:fill="auto"/>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Borders>
              <w:bottom w:val="single" w:sz="4" w:space="0" w:color="auto"/>
            </w:tcBorders>
            <w:shd w:val="pct10" w:color="auto" w:fill="auto"/>
          </w:tcPr>
          <w:p w:rsidR="00886E13" w:rsidRPr="008734BF" w:rsidRDefault="00886E1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86E13" w:rsidRPr="008734BF" w:rsidTr="00D01BF1">
        <w:tc>
          <w:tcPr>
            <w:tcW w:w="468" w:type="dxa"/>
            <w:tcBorders>
              <w:top w:val="single" w:sz="4" w:space="0" w:color="auto"/>
            </w:tcBorders>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2334" w:type="dxa"/>
            <w:tcBorders>
              <w:top w:val="single" w:sz="4" w:space="0" w:color="auto"/>
            </w:tcBorders>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850" w:type="dxa"/>
            <w:tcBorders>
              <w:top w:val="single" w:sz="4" w:space="0" w:color="auto"/>
            </w:tcBorders>
          </w:tcPr>
          <w:p w:rsidR="00886E13" w:rsidRPr="00D81473" w:rsidRDefault="00886E13" w:rsidP="00496C4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709" w:type="dxa"/>
            <w:tcBorders>
              <w:top w:val="single" w:sz="4" w:space="0" w:color="auto"/>
            </w:tcBorders>
          </w:tcPr>
          <w:p w:rsidR="00886E13" w:rsidRPr="00D81473" w:rsidRDefault="00886E13" w:rsidP="00496C4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Borders>
              <w:top w:val="single" w:sz="4" w:space="0" w:color="auto"/>
            </w:tcBorders>
          </w:tcPr>
          <w:p w:rsidR="00886E13" w:rsidRPr="00D81473" w:rsidRDefault="00886E13" w:rsidP="00496C4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tcBorders>
          </w:tcPr>
          <w:p w:rsidR="00886E13" w:rsidRPr="008734BF" w:rsidRDefault="00886E1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11/12</w:t>
            </w:r>
          </w:p>
        </w:tc>
        <w:tc>
          <w:tcPr>
            <w:tcW w:w="720" w:type="dxa"/>
            <w:tcBorders>
              <w:top w:val="single" w:sz="4" w:space="0" w:color="auto"/>
            </w:tcBorders>
          </w:tcPr>
          <w:p w:rsidR="00886E13" w:rsidRPr="008734BF" w:rsidRDefault="00886E1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709" w:type="dxa"/>
          </w:tcPr>
          <w:p w:rsidR="00886E13" w:rsidRPr="00D81473" w:rsidRDefault="00886E13" w:rsidP="00496C4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487" w:type="dxa"/>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Pr>
          <w:p w:rsidR="00886E13" w:rsidRPr="008734BF" w:rsidRDefault="00B11ABD"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886E13" w:rsidRPr="008734BF" w:rsidRDefault="00B11ABD"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709" w:type="dxa"/>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Pr>
          <w:p w:rsidR="00886E13" w:rsidRPr="008734BF" w:rsidRDefault="00B11ABD"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886E13" w:rsidRPr="008734BF" w:rsidRDefault="00B11ABD"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709" w:type="dxa"/>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09" w:type="dxa"/>
          </w:tcPr>
          <w:p w:rsidR="00886E13" w:rsidRPr="00D81473" w:rsidRDefault="00886E13" w:rsidP="00496C4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487" w:type="dxa"/>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Pr>
          <w:p w:rsidR="00886E13" w:rsidRPr="008734BF" w:rsidRDefault="00FB64C7"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86E13" w:rsidRPr="008734BF" w:rsidRDefault="00B11ABD" w:rsidP="00B11AB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709" w:type="dxa"/>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Pr>
          <w:p w:rsidR="00886E13" w:rsidRPr="008734BF" w:rsidRDefault="00FB64C7"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709"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F93B90">
            <w:pPr>
              <w:spacing w:after="0" w:line="360" w:lineRule="auto"/>
              <w:jc w:val="both"/>
              <w:rPr>
                <w:rFonts w:ascii="Arial" w:eastAsia="Times New Roman" w:hAnsi="Arial" w:cs="Arial"/>
                <w:sz w:val="18"/>
                <w:szCs w:val="18"/>
                <w:lang w:eastAsia="en-GB"/>
              </w:rPr>
            </w:pP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709"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F93B90">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886E13" w:rsidRPr="008734BF" w:rsidRDefault="00FB64C7"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r w:rsidR="00B11ABD">
              <w:rPr>
                <w:rFonts w:ascii="Arial" w:eastAsia="Times New Roman" w:hAnsi="Arial" w:cs="Arial"/>
                <w:sz w:val="20"/>
                <w:szCs w:val="20"/>
                <w:lang w:eastAsia="en-GB"/>
              </w:rPr>
              <w:t>12</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709"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F93B90">
            <w:pPr>
              <w:spacing w:after="0" w:line="360" w:lineRule="auto"/>
              <w:jc w:val="both"/>
              <w:rPr>
                <w:rFonts w:ascii="Arial" w:eastAsia="Times New Roman" w:hAnsi="Arial" w:cs="Arial"/>
                <w:sz w:val="18"/>
                <w:szCs w:val="18"/>
                <w:lang w:eastAsia="en-GB"/>
              </w:rPr>
            </w:pP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709"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F93B90">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886E13" w:rsidRPr="008734BF" w:rsidRDefault="00FB64C7"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r w:rsidR="00B11ABD">
              <w:rPr>
                <w:rFonts w:ascii="Arial" w:eastAsia="Times New Roman" w:hAnsi="Arial" w:cs="Arial"/>
                <w:sz w:val="20"/>
                <w:szCs w:val="20"/>
                <w:lang w:eastAsia="en-GB"/>
              </w:rPr>
              <w:t>12</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8734BF" w:rsidRDefault="00886E13"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709"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F93B90">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886E13" w:rsidRPr="008734BF" w:rsidRDefault="00FB64C7"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r w:rsidR="00B11ABD">
              <w:rPr>
                <w:rFonts w:ascii="Arial" w:eastAsia="Times New Roman" w:hAnsi="Arial" w:cs="Arial"/>
                <w:sz w:val="20"/>
                <w:szCs w:val="20"/>
                <w:lang w:eastAsia="en-GB"/>
              </w:rPr>
              <w:t>12</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D81473" w:rsidRDefault="00886E1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709"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886E13" w:rsidRPr="00D81473" w:rsidRDefault="00886E13" w:rsidP="000A7535">
            <w:pPr>
              <w:spacing w:after="0" w:line="360" w:lineRule="auto"/>
              <w:jc w:val="both"/>
              <w:rPr>
                <w:rFonts w:ascii="Arial" w:eastAsia="Times New Roman" w:hAnsi="Arial" w:cs="Arial"/>
                <w:sz w:val="18"/>
                <w:szCs w:val="18"/>
                <w:lang w:eastAsia="en-GB"/>
              </w:rPr>
            </w:pPr>
          </w:p>
        </w:tc>
        <w:tc>
          <w:tcPr>
            <w:tcW w:w="720" w:type="dxa"/>
          </w:tcPr>
          <w:p w:rsidR="00886E13" w:rsidRPr="008734BF" w:rsidRDefault="00FB64C7" w:rsidP="00FB64C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D81473" w:rsidRDefault="00886E1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709" w:type="dxa"/>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487" w:type="dxa"/>
          </w:tcPr>
          <w:p w:rsidR="00886E13" w:rsidRPr="00D81473" w:rsidRDefault="00886E13" w:rsidP="00496C47">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86E13" w:rsidRPr="008734BF" w:rsidRDefault="00FB64C7"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886E13" w:rsidRPr="008734BF" w:rsidTr="00D01BF1">
        <w:tc>
          <w:tcPr>
            <w:tcW w:w="468" w:type="dxa"/>
          </w:tcPr>
          <w:p w:rsidR="00886E13" w:rsidRPr="00D81473" w:rsidRDefault="00886E1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709" w:type="dxa"/>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487" w:type="dxa"/>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86E13" w:rsidRPr="008734BF" w:rsidTr="00D01BF1">
        <w:tc>
          <w:tcPr>
            <w:tcW w:w="468" w:type="dxa"/>
          </w:tcPr>
          <w:p w:rsidR="00886E13" w:rsidRPr="00D81473" w:rsidRDefault="00886E1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2334" w:type="dxa"/>
          </w:tcPr>
          <w:p w:rsidR="00886E13" w:rsidRPr="00D81473" w:rsidRDefault="00886E13"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850" w:type="dxa"/>
          </w:tcPr>
          <w:p w:rsidR="00886E13" w:rsidRPr="00D81473" w:rsidRDefault="00886E13"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709" w:type="dxa"/>
          </w:tcPr>
          <w:p w:rsidR="00886E13" w:rsidRPr="00D81473" w:rsidRDefault="00886E13"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487" w:type="dxa"/>
          </w:tcPr>
          <w:p w:rsidR="00886E13" w:rsidRPr="00D81473" w:rsidRDefault="00886E13" w:rsidP="00496C47">
            <w:pPr>
              <w:spacing w:after="0" w:line="360" w:lineRule="auto"/>
              <w:jc w:val="both"/>
              <w:rPr>
                <w:rFonts w:ascii="Arial" w:eastAsia="Times New Roman" w:hAnsi="Arial" w:cs="Arial"/>
                <w:sz w:val="18"/>
                <w:szCs w:val="18"/>
                <w:lang w:eastAsia="en-GB"/>
              </w:rPr>
            </w:pPr>
          </w:p>
        </w:tc>
        <w:tc>
          <w:tcPr>
            <w:tcW w:w="720" w:type="dxa"/>
          </w:tcPr>
          <w:p w:rsidR="00886E13" w:rsidRPr="008734BF" w:rsidRDefault="00886E13" w:rsidP="00F93B90">
            <w:pPr>
              <w:spacing w:after="0" w:line="360" w:lineRule="auto"/>
              <w:jc w:val="center"/>
              <w:rPr>
                <w:rFonts w:ascii="Arial" w:eastAsia="Times New Roman" w:hAnsi="Arial" w:cs="Arial"/>
                <w:sz w:val="20"/>
                <w:szCs w:val="20"/>
                <w:lang w:eastAsia="en-GB"/>
              </w:rPr>
            </w:pPr>
          </w:p>
        </w:tc>
        <w:tc>
          <w:tcPr>
            <w:tcW w:w="720" w:type="dxa"/>
          </w:tcPr>
          <w:p w:rsidR="00886E13"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B11ABD" w:rsidRPr="008734BF" w:rsidTr="00D01BF1">
        <w:tc>
          <w:tcPr>
            <w:tcW w:w="468" w:type="dxa"/>
          </w:tcPr>
          <w:p w:rsidR="00B11ABD" w:rsidRPr="00D81473" w:rsidRDefault="00B11ABD"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2334" w:type="dxa"/>
          </w:tcPr>
          <w:p w:rsidR="00B11ABD" w:rsidRPr="00D81473" w:rsidRDefault="00B11ABD"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850" w:type="dxa"/>
          </w:tcPr>
          <w:p w:rsidR="00B11ABD" w:rsidRPr="00D81473" w:rsidRDefault="00B11ABD"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709" w:type="dxa"/>
          </w:tcPr>
          <w:p w:rsidR="00B11ABD" w:rsidRPr="00D81473" w:rsidRDefault="00B11ABD"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487" w:type="dxa"/>
          </w:tcPr>
          <w:p w:rsidR="00B11ABD" w:rsidRPr="00D81473" w:rsidRDefault="00B11ABD" w:rsidP="00496C47">
            <w:pPr>
              <w:spacing w:after="0" w:line="360" w:lineRule="auto"/>
              <w:jc w:val="both"/>
              <w:rPr>
                <w:rFonts w:ascii="Arial" w:eastAsia="Times New Roman" w:hAnsi="Arial" w:cs="Arial"/>
                <w:sz w:val="18"/>
                <w:szCs w:val="18"/>
                <w:lang w:eastAsia="en-GB"/>
              </w:rPr>
            </w:pPr>
          </w:p>
        </w:tc>
        <w:tc>
          <w:tcPr>
            <w:tcW w:w="720" w:type="dxa"/>
          </w:tcPr>
          <w:p w:rsidR="00B11ABD" w:rsidRPr="008734BF" w:rsidRDefault="00B11ABD"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B11ABD"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11ABD" w:rsidRPr="008734BF" w:rsidTr="00D01BF1">
        <w:tc>
          <w:tcPr>
            <w:tcW w:w="468" w:type="dxa"/>
          </w:tcPr>
          <w:p w:rsidR="00B11ABD" w:rsidRPr="00D81473" w:rsidRDefault="00B11ABD"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2334" w:type="dxa"/>
          </w:tcPr>
          <w:p w:rsidR="00B11ABD" w:rsidRPr="00D81473" w:rsidRDefault="00B11ABD" w:rsidP="00496C47">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850" w:type="dxa"/>
          </w:tcPr>
          <w:p w:rsidR="00B11ABD" w:rsidRPr="00D81473" w:rsidRDefault="00B11ABD" w:rsidP="00E7769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709" w:type="dxa"/>
          </w:tcPr>
          <w:p w:rsidR="00B11ABD" w:rsidRPr="00D81473" w:rsidRDefault="00B11ABD" w:rsidP="00F93B9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487" w:type="dxa"/>
          </w:tcPr>
          <w:p w:rsidR="00B11ABD" w:rsidRPr="00D81473" w:rsidRDefault="00B11ABD" w:rsidP="00496C47">
            <w:pPr>
              <w:spacing w:after="0" w:line="360" w:lineRule="auto"/>
              <w:jc w:val="both"/>
              <w:rPr>
                <w:rFonts w:ascii="Arial" w:eastAsia="Times New Roman" w:hAnsi="Arial" w:cs="Arial"/>
                <w:sz w:val="18"/>
                <w:szCs w:val="18"/>
                <w:lang w:eastAsia="en-GB"/>
              </w:rPr>
            </w:pPr>
          </w:p>
        </w:tc>
        <w:tc>
          <w:tcPr>
            <w:tcW w:w="720" w:type="dxa"/>
          </w:tcPr>
          <w:p w:rsidR="00B11ABD" w:rsidRPr="008734BF" w:rsidRDefault="00B11ABD"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B11ABD" w:rsidRPr="008734BF" w:rsidRDefault="00B11ABD"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bl>
    <w:p w:rsidR="00496C47" w:rsidRDefault="00496C47" w:rsidP="00496C47">
      <w:pPr>
        <w:rPr>
          <w:rFonts w:ascii="Arial" w:hAnsi="Arial" w:cs="Arial"/>
        </w:rPr>
      </w:pPr>
    </w:p>
    <w:p w:rsidR="00496C47" w:rsidRPr="008734BF" w:rsidRDefault="00496C47" w:rsidP="00496C47">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96C47" w:rsidRPr="008734BF" w:rsidTr="00496C47">
        <w:tc>
          <w:tcPr>
            <w:tcW w:w="468" w:type="dxa"/>
          </w:tcPr>
          <w:p w:rsidR="00496C47" w:rsidRPr="008734BF" w:rsidRDefault="00496C47" w:rsidP="00496C47">
            <w:pPr>
              <w:spacing w:after="0" w:line="360" w:lineRule="auto"/>
              <w:jc w:val="center"/>
              <w:rPr>
                <w:rFonts w:ascii="Arial" w:eastAsia="Times New Roman" w:hAnsi="Arial" w:cs="Arial"/>
                <w:b/>
                <w:sz w:val="20"/>
                <w:szCs w:val="20"/>
                <w:lang w:eastAsia="en-GB"/>
              </w:rPr>
            </w:pPr>
          </w:p>
        </w:tc>
        <w:tc>
          <w:tcPr>
            <w:tcW w:w="1980"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496C47" w:rsidRPr="008734BF" w:rsidRDefault="00496C47" w:rsidP="00496C47">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496C47" w:rsidRPr="008734BF" w:rsidRDefault="00496C47"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496C47" w:rsidRPr="008734BF" w:rsidTr="00496C47">
        <w:tc>
          <w:tcPr>
            <w:tcW w:w="468" w:type="dxa"/>
          </w:tcPr>
          <w:p w:rsidR="00496C47" w:rsidRPr="008734BF" w:rsidRDefault="00496C47" w:rsidP="00496C47">
            <w:pPr>
              <w:spacing w:after="0" w:line="360" w:lineRule="auto"/>
              <w:jc w:val="center"/>
              <w:rPr>
                <w:rFonts w:ascii="Arial" w:eastAsia="Times New Roman" w:hAnsi="Arial" w:cs="Arial"/>
                <w:sz w:val="20"/>
                <w:szCs w:val="20"/>
                <w:lang w:eastAsia="en-GB"/>
              </w:rPr>
            </w:pPr>
          </w:p>
        </w:tc>
        <w:tc>
          <w:tcPr>
            <w:tcW w:w="1980" w:type="dxa"/>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779" w:type="dxa"/>
          </w:tcPr>
          <w:p w:rsidR="00496C47" w:rsidRPr="008734BF" w:rsidRDefault="00496C47" w:rsidP="00496C47">
            <w:pPr>
              <w:spacing w:after="0" w:line="360" w:lineRule="auto"/>
              <w:jc w:val="center"/>
              <w:rPr>
                <w:rFonts w:ascii="Arial" w:eastAsia="Times New Roman" w:hAnsi="Arial" w:cs="Arial"/>
                <w:b/>
                <w:sz w:val="20"/>
                <w:szCs w:val="20"/>
                <w:lang w:eastAsia="en-GB"/>
              </w:rPr>
            </w:pPr>
          </w:p>
        </w:tc>
        <w:tc>
          <w:tcPr>
            <w:tcW w:w="850" w:type="dxa"/>
          </w:tcPr>
          <w:p w:rsidR="00496C47" w:rsidRPr="008734BF" w:rsidRDefault="00496C47" w:rsidP="00496C47">
            <w:pPr>
              <w:spacing w:after="0" w:line="360" w:lineRule="auto"/>
              <w:jc w:val="center"/>
              <w:rPr>
                <w:rFonts w:ascii="Arial" w:eastAsia="Times New Roman" w:hAnsi="Arial" w:cs="Arial"/>
                <w:b/>
                <w:sz w:val="20"/>
                <w:szCs w:val="20"/>
                <w:lang w:eastAsia="en-GB"/>
              </w:rPr>
            </w:pPr>
          </w:p>
        </w:tc>
        <w:tc>
          <w:tcPr>
            <w:tcW w:w="3771" w:type="dxa"/>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720" w:type="dxa"/>
          </w:tcPr>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496C47" w:rsidRPr="008734BF" w:rsidTr="00496C47">
        <w:tc>
          <w:tcPr>
            <w:tcW w:w="468" w:type="dxa"/>
            <w:shd w:val="pct10" w:color="auto" w:fill="auto"/>
          </w:tcPr>
          <w:p w:rsidR="00496C47" w:rsidRPr="00D81473" w:rsidRDefault="00496C47" w:rsidP="00496C47">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496C47" w:rsidRPr="008734BF" w:rsidRDefault="00496C47"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p>
        </w:tc>
        <w:tc>
          <w:tcPr>
            <w:tcW w:w="779" w:type="dxa"/>
            <w:shd w:val="pct10" w:color="auto" w:fill="auto"/>
          </w:tcPr>
          <w:p w:rsidR="00496C47" w:rsidRPr="008734BF" w:rsidRDefault="00994DBD"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496C47" w:rsidRPr="008734BF" w:rsidRDefault="00994DBD"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96C47"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96C47"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28</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Time Start</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29</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30</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31</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32</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33</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34</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35</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36</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37</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38</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39</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40</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41</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42</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43</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44</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45</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46</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47</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48</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49</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C7EC3" w:rsidRPr="008734BF" w:rsidTr="00496C47">
        <w:tc>
          <w:tcPr>
            <w:tcW w:w="468" w:type="dxa"/>
            <w:shd w:val="pct10" w:color="auto" w:fill="auto"/>
          </w:tcPr>
          <w:p w:rsidR="004C7EC3" w:rsidRPr="00D81473" w:rsidRDefault="004C7EC3"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50</w:t>
            </w:r>
          </w:p>
        </w:tc>
        <w:tc>
          <w:tcPr>
            <w:tcW w:w="1980"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4C7EC3" w:rsidRPr="008734BF" w:rsidRDefault="004C7EC3"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4C7EC3" w:rsidRPr="008734BF" w:rsidRDefault="004C7EC3" w:rsidP="00F93B9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4C7EC3" w:rsidRPr="008734BF" w:rsidRDefault="004C7EC3" w:rsidP="00496C47">
            <w:pPr>
              <w:spacing w:after="0" w:line="360" w:lineRule="auto"/>
              <w:jc w:val="both"/>
              <w:rPr>
                <w:rFonts w:ascii="Arial" w:eastAsia="Times New Roman" w:hAnsi="Arial" w:cs="Arial"/>
                <w:sz w:val="20"/>
                <w:szCs w:val="20"/>
                <w:lang w:eastAsia="en-GB"/>
              </w:rPr>
            </w:pP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4C7EC3" w:rsidRPr="008734BF" w:rsidRDefault="004C7EC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496C47" w:rsidRPr="008734BF" w:rsidRDefault="00496C47" w:rsidP="00496C47">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96C47" w:rsidRPr="008734BF" w:rsidTr="00496C47">
        <w:tc>
          <w:tcPr>
            <w:tcW w:w="468" w:type="dxa"/>
          </w:tcPr>
          <w:p w:rsidR="00496C47" w:rsidRPr="008734BF" w:rsidRDefault="00496C47" w:rsidP="00496C47">
            <w:pPr>
              <w:spacing w:after="0" w:line="360" w:lineRule="auto"/>
              <w:jc w:val="center"/>
              <w:rPr>
                <w:rFonts w:ascii="Arial" w:eastAsia="Times New Roman" w:hAnsi="Arial" w:cs="Arial"/>
                <w:b/>
                <w:sz w:val="20"/>
                <w:szCs w:val="20"/>
                <w:lang w:eastAsia="en-GB"/>
              </w:rPr>
            </w:pPr>
          </w:p>
        </w:tc>
        <w:tc>
          <w:tcPr>
            <w:tcW w:w="1980"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496C47" w:rsidRPr="008734BF" w:rsidRDefault="00496C47" w:rsidP="00496C47">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496C47" w:rsidRPr="008734BF" w:rsidRDefault="00496C47"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496C47" w:rsidRPr="008734BF" w:rsidTr="00496C47">
        <w:tc>
          <w:tcPr>
            <w:tcW w:w="468" w:type="dxa"/>
          </w:tcPr>
          <w:p w:rsidR="00496C47" w:rsidRPr="008734BF" w:rsidRDefault="00496C47" w:rsidP="00496C47">
            <w:pPr>
              <w:spacing w:after="0" w:line="360" w:lineRule="auto"/>
              <w:jc w:val="center"/>
              <w:rPr>
                <w:rFonts w:ascii="Arial" w:eastAsia="Times New Roman" w:hAnsi="Arial" w:cs="Arial"/>
                <w:sz w:val="20"/>
                <w:szCs w:val="20"/>
                <w:lang w:eastAsia="en-GB"/>
              </w:rPr>
            </w:pPr>
          </w:p>
        </w:tc>
        <w:tc>
          <w:tcPr>
            <w:tcW w:w="1980" w:type="dxa"/>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779" w:type="dxa"/>
          </w:tcPr>
          <w:p w:rsidR="00496C47" w:rsidRPr="008734BF" w:rsidRDefault="00496C47" w:rsidP="00496C47">
            <w:pPr>
              <w:spacing w:after="0" w:line="360" w:lineRule="auto"/>
              <w:jc w:val="center"/>
              <w:rPr>
                <w:rFonts w:ascii="Arial" w:eastAsia="Times New Roman" w:hAnsi="Arial" w:cs="Arial"/>
                <w:b/>
                <w:sz w:val="20"/>
                <w:szCs w:val="20"/>
                <w:lang w:eastAsia="en-GB"/>
              </w:rPr>
            </w:pPr>
          </w:p>
        </w:tc>
        <w:tc>
          <w:tcPr>
            <w:tcW w:w="850" w:type="dxa"/>
          </w:tcPr>
          <w:p w:rsidR="00496C47" w:rsidRPr="008734BF" w:rsidRDefault="00496C47" w:rsidP="00496C47">
            <w:pPr>
              <w:spacing w:after="0" w:line="360" w:lineRule="auto"/>
              <w:jc w:val="center"/>
              <w:rPr>
                <w:rFonts w:ascii="Arial" w:eastAsia="Times New Roman" w:hAnsi="Arial" w:cs="Arial"/>
                <w:b/>
                <w:sz w:val="20"/>
                <w:szCs w:val="20"/>
                <w:lang w:eastAsia="en-GB"/>
              </w:rPr>
            </w:pPr>
          </w:p>
        </w:tc>
        <w:tc>
          <w:tcPr>
            <w:tcW w:w="3771" w:type="dxa"/>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720" w:type="dxa"/>
          </w:tcPr>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1F16E1" w:rsidRPr="008734BF" w:rsidTr="00496C47">
        <w:tc>
          <w:tcPr>
            <w:tcW w:w="468" w:type="dxa"/>
          </w:tcPr>
          <w:p w:rsidR="001F16E1" w:rsidRPr="00D81473" w:rsidRDefault="001F16E1"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51</w:t>
            </w:r>
          </w:p>
        </w:tc>
        <w:tc>
          <w:tcPr>
            <w:tcW w:w="1980" w:type="dxa"/>
          </w:tcPr>
          <w:p w:rsidR="001F16E1" w:rsidRPr="008734BF" w:rsidRDefault="001F16E1"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1F16E1" w:rsidRPr="008734BF" w:rsidRDefault="001F16E1"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tcPr>
          <w:p w:rsidR="001F16E1" w:rsidRPr="008734BF" w:rsidRDefault="001F16E1" w:rsidP="00496C47">
            <w:pPr>
              <w:spacing w:after="0" w:line="360" w:lineRule="auto"/>
              <w:jc w:val="both"/>
              <w:rPr>
                <w:rFonts w:ascii="Arial" w:eastAsia="Times New Roman" w:hAnsi="Arial" w:cs="Arial"/>
                <w:sz w:val="20"/>
                <w:szCs w:val="20"/>
                <w:lang w:eastAsia="en-GB"/>
              </w:rPr>
            </w:pP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F16E1" w:rsidRPr="008734BF" w:rsidTr="00496C47">
        <w:tc>
          <w:tcPr>
            <w:tcW w:w="468" w:type="dxa"/>
          </w:tcPr>
          <w:p w:rsidR="001F16E1" w:rsidRPr="00D81473" w:rsidRDefault="001F16E1"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52</w:t>
            </w:r>
          </w:p>
        </w:tc>
        <w:tc>
          <w:tcPr>
            <w:tcW w:w="1980" w:type="dxa"/>
          </w:tcPr>
          <w:p w:rsidR="001F16E1" w:rsidRPr="008734BF" w:rsidRDefault="001F16E1"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1F16E1" w:rsidRPr="008734BF" w:rsidRDefault="001F16E1"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tcPr>
          <w:p w:rsidR="001F16E1" w:rsidRPr="008734BF" w:rsidRDefault="001F16E1" w:rsidP="00496C47">
            <w:pPr>
              <w:spacing w:after="0" w:line="360" w:lineRule="auto"/>
              <w:jc w:val="both"/>
              <w:rPr>
                <w:rFonts w:ascii="Arial" w:eastAsia="Times New Roman" w:hAnsi="Arial" w:cs="Arial"/>
                <w:sz w:val="20"/>
                <w:szCs w:val="20"/>
                <w:lang w:eastAsia="en-GB"/>
              </w:rPr>
            </w:pP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F16E1" w:rsidRPr="008734BF" w:rsidTr="00496C47">
        <w:tc>
          <w:tcPr>
            <w:tcW w:w="468" w:type="dxa"/>
          </w:tcPr>
          <w:p w:rsidR="001F16E1" w:rsidRPr="00D81473" w:rsidRDefault="001F16E1"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54</w:t>
            </w:r>
          </w:p>
        </w:tc>
        <w:tc>
          <w:tcPr>
            <w:tcW w:w="1980" w:type="dxa"/>
          </w:tcPr>
          <w:p w:rsidR="001F16E1" w:rsidRPr="008734BF" w:rsidRDefault="001F16E1"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1F16E1" w:rsidRPr="008734BF" w:rsidRDefault="001F16E1"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1F16E1" w:rsidRPr="008734BF" w:rsidRDefault="001F16E1" w:rsidP="00496C47">
            <w:pPr>
              <w:spacing w:after="0" w:line="480" w:lineRule="auto"/>
              <w:jc w:val="both"/>
              <w:rPr>
                <w:rFonts w:ascii="Arial" w:eastAsia="Times New Roman" w:hAnsi="Arial" w:cs="Arial"/>
                <w:sz w:val="20"/>
                <w:szCs w:val="20"/>
                <w:lang w:eastAsia="en-GB"/>
              </w:rPr>
            </w:pP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F16E1" w:rsidRPr="008734BF" w:rsidTr="00496C47">
        <w:tc>
          <w:tcPr>
            <w:tcW w:w="468" w:type="dxa"/>
          </w:tcPr>
          <w:p w:rsidR="001F16E1" w:rsidRPr="00D81473" w:rsidRDefault="001F16E1"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55</w:t>
            </w:r>
          </w:p>
        </w:tc>
        <w:tc>
          <w:tcPr>
            <w:tcW w:w="1980" w:type="dxa"/>
          </w:tcPr>
          <w:p w:rsidR="001F16E1" w:rsidRPr="008734BF" w:rsidRDefault="001F16E1"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1F16E1" w:rsidRPr="008734BF" w:rsidRDefault="001F16E1"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tcPr>
          <w:p w:rsidR="001F16E1" w:rsidRPr="008734BF" w:rsidRDefault="001F16E1" w:rsidP="00496C47">
            <w:pPr>
              <w:spacing w:after="0" w:line="480" w:lineRule="auto"/>
              <w:jc w:val="both"/>
              <w:rPr>
                <w:rFonts w:ascii="Arial" w:eastAsia="Times New Roman" w:hAnsi="Arial" w:cs="Arial"/>
                <w:sz w:val="20"/>
                <w:szCs w:val="20"/>
                <w:lang w:eastAsia="en-GB"/>
              </w:rPr>
            </w:pP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1F16E1" w:rsidRPr="008734BF" w:rsidTr="00496C47">
        <w:tc>
          <w:tcPr>
            <w:tcW w:w="468" w:type="dxa"/>
          </w:tcPr>
          <w:p w:rsidR="001F16E1" w:rsidRPr="00D81473" w:rsidRDefault="001F16E1"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56</w:t>
            </w:r>
          </w:p>
        </w:tc>
        <w:tc>
          <w:tcPr>
            <w:tcW w:w="1980" w:type="dxa"/>
          </w:tcPr>
          <w:p w:rsidR="001F16E1" w:rsidRPr="008734BF" w:rsidRDefault="001F16E1"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1F16E1" w:rsidRPr="008734BF" w:rsidRDefault="001F16E1"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1F16E1" w:rsidRPr="008734BF" w:rsidRDefault="001F16E1" w:rsidP="00496C47">
            <w:pPr>
              <w:spacing w:after="0" w:line="480" w:lineRule="auto"/>
              <w:jc w:val="both"/>
              <w:rPr>
                <w:rFonts w:ascii="Arial" w:eastAsia="Times New Roman" w:hAnsi="Arial" w:cs="Arial"/>
                <w:b/>
                <w:sz w:val="20"/>
                <w:szCs w:val="20"/>
                <w:lang w:eastAsia="en-GB"/>
              </w:rPr>
            </w:pPr>
          </w:p>
        </w:tc>
        <w:tc>
          <w:tcPr>
            <w:tcW w:w="720" w:type="dxa"/>
          </w:tcPr>
          <w:p w:rsidR="001F16E1" w:rsidRPr="008734BF" w:rsidRDefault="001F16E1" w:rsidP="00496C47">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1F16E1" w:rsidRPr="008734BF" w:rsidRDefault="001F16E1" w:rsidP="00496C47">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F16E1" w:rsidRPr="008734BF" w:rsidTr="00496C47">
        <w:tc>
          <w:tcPr>
            <w:tcW w:w="468" w:type="dxa"/>
          </w:tcPr>
          <w:p w:rsidR="001F16E1" w:rsidRPr="00D81473" w:rsidRDefault="001F16E1"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57</w:t>
            </w:r>
          </w:p>
        </w:tc>
        <w:tc>
          <w:tcPr>
            <w:tcW w:w="1980" w:type="dxa"/>
          </w:tcPr>
          <w:p w:rsidR="001F16E1" w:rsidRPr="008734BF" w:rsidRDefault="001F16E1"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1F16E1" w:rsidRPr="008734BF" w:rsidRDefault="001F16E1"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tcPr>
          <w:p w:rsidR="001F16E1" w:rsidRPr="008734BF" w:rsidRDefault="001F16E1" w:rsidP="00496C47">
            <w:pPr>
              <w:spacing w:after="0" w:line="480" w:lineRule="auto"/>
              <w:jc w:val="both"/>
              <w:rPr>
                <w:rFonts w:ascii="Arial" w:eastAsia="Times New Roman" w:hAnsi="Arial" w:cs="Arial"/>
                <w:b/>
                <w:sz w:val="20"/>
                <w:szCs w:val="20"/>
                <w:lang w:eastAsia="en-GB"/>
              </w:rPr>
            </w:pP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F16E1" w:rsidRPr="008734BF" w:rsidTr="00496C47">
        <w:tc>
          <w:tcPr>
            <w:tcW w:w="468" w:type="dxa"/>
          </w:tcPr>
          <w:p w:rsidR="001F16E1" w:rsidRPr="00D81473" w:rsidRDefault="001F16E1" w:rsidP="00496C47">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58</w:t>
            </w:r>
          </w:p>
        </w:tc>
        <w:tc>
          <w:tcPr>
            <w:tcW w:w="1980" w:type="dxa"/>
          </w:tcPr>
          <w:p w:rsidR="001F16E1" w:rsidRPr="008734BF" w:rsidRDefault="001F16E1"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1F16E1" w:rsidRPr="008734BF" w:rsidRDefault="001F16E1" w:rsidP="00E7769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tcPr>
          <w:p w:rsidR="001F16E1" w:rsidRPr="008734BF" w:rsidRDefault="001F16E1" w:rsidP="00496C47">
            <w:pPr>
              <w:spacing w:after="0" w:line="480" w:lineRule="auto"/>
              <w:jc w:val="both"/>
              <w:rPr>
                <w:rFonts w:ascii="Arial" w:eastAsia="Times New Roman" w:hAnsi="Arial" w:cs="Arial"/>
                <w:sz w:val="20"/>
                <w:szCs w:val="20"/>
                <w:lang w:eastAsia="en-GB"/>
              </w:rPr>
            </w:pP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F16E1" w:rsidRPr="008734BF" w:rsidRDefault="001F16E1"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bl>
    <w:p w:rsidR="00496C47" w:rsidRPr="008734BF" w:rsidRDefault="00496C47" w:rsidP="00496C47">
      <w:pPr>
        <w:spacing w:after="0" w:line="360" w:lineRule="auto"/>
        <w:jc w:val="both"/>
        <w:rPr>
          <w:rFonts w:ascii="Arial" w:eastAsia="Times New Roman" w:hAnsi="Arial" w:cs="Arial"/>
          <w:sz w:val="20"/>
          <w:szCs w:val="20"/>
          <w:lang w:eastAsia="en-GB"/>
        </w:rPr>
      </w:pPr>
    </w:p>
    <w:p w:rsidR="00496C47" w:rsidRPr="008734BF" w:rsidRDefault="00496C47" w:rsidP="00496C47">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496C47" w:rsidRPr="008734BF" w:rsidRDefault="00496C47" w:rsidP="00496C4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496C47" w:rsidRPr="008734BF" w:rsidRDefault="00496C47" w:rsidP="00496C47">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C07833">
        <w:rPr>
          <w:rFonts w:ascii="Arial" w:eastAsia="Times New Roman" w:hAnsi="Arial" w:cs="Arial"/>
          <w:sz w:val="20"/>
          <w:szCs w:val="20"/>
          <w:lang w:eastAsia="en-GB"/>
        </w:rPr>
        <w:t>99</w:t>
      </w:r>
      <w:r w:rsidR="005F7CCB">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Cardiology DQI = </w:t>
      </w:r>
      <w:r w:rsidR="00C07833">
        <w:rPr>
          <w:rFonts w:ascii="Arial" w:eastAsia="Times New Roman" w:hAnsi="Arial" w:cs="Arial"/>
          <w:sz w:val="20"/>
          <w:szCs w:val="20"/>
          <w:lang w:eastAsia="en-GB"/>
        </w:rPr>
        <w:t>99</w:t>
      </w:r>
      <w:r w:rsidR="005F7CCB">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C07833">
        <w:rPr>
          <w:rFonts w:ascii="Arial" w:eastAsia="Times New Roman" w:hAnsi="Arial" w:cs="Arial"/>
          <w:sz w:val="20"/>
          <w:szCs w:val="20"/>
          <w:lang w:eastAsia="en-GB"/>
        </w:rPr>
        <w:t>99</w:t>
      </w:r>
      <w:r w:rsidR="005F7CCB">
        <w:rPr>
          <w:rFonts w:ascii="Arial" w:eastAsia="Times New Roman" w:hAnsi="Arial" w:cs="Arial"/>
          <w:sz w:val="20"/>
          <w:szCs w:val="20"/>
          <w:lang w:eastAsia="en-GB"/>
        </w:rPr>
        <w:t>%</w:t>
      </w:r>
    </w:p>
    <w:p w:rsidR="00496C47" w:rsidRPr="00D01BF1" w:rsidRDefault="00496C47" w:rsidP="00496C47">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496C47" w:rsidRPr="008734BF" w:rsidTr="00496C47">
        <w:tc>
          <w:tcPr>
            <w:tcW w:w="7891"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496C47" w:rsidRPr="008734BF" w:rsidTr="00496C47">
        <w:trPr>
          <w:cantSplit/>
          <w:trHeight w:val="803"/>
        </w:trPr>
        <w:tc>
          <w:tcPr>
            <w:tcW w:w="7891" w:type="dxa"/>
            <w:vMerge w:val="restart"/>
          </w:tcPr>
          <w:p w:rsidR="00496C47" w:rsidRDefault="00496C47" w:rsidP="00496C47">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496C47" w:rsidRPr="008734BF" w:rsidRDefault="00496C47" w:rsidP="00496C47">
            <w:pPr>
              <w:spacing w:after="0" w:line="360" w:lineRule="auto"/>
              <w:jc w:val="both"/>
              <w:rPr>
                <w:rFonts w:ascii="Arial" w:eastAsia="Times New Roman" w:hAnsi="Arial" w:cs="Arial"/>
                <w:b/>
                <w:sz w:val="20"/>
                <w:szCs w:val="20"/>
                <w:u w:val="single"/>
                <w:lang w:eastAsia="en-GB"/>
              </w:rPr>
            </w:pPr>
          </w:p>
          <w:p w:rsidR="00496C47" w:rsidRPr="008734BF" w:rsidRDefault="00496C47" w:rsidP="00496C47">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496C47" w:rsidRPr="008734BF" w:rsidRDefault="00496C47" w:rsidP="00496C47">
            <w:pPr>
              <w:spacing w:after="0" w:line="360" w:lineRule="auto"/>
              <w:jc w:val="both"/>
              <w:rPr>
                <w:rFonts w:ascii="Arial" w:eastAsia="Times New Roman" w:hAnsi="Arial" w:cs="Arial"/>
                <w:b/>
                <w:sz w:val="20"/>
                <w:szCs w:val="20"/>
                <w:lang w:eastAsia="en-GB"/>
              </w:rPr>
            </w:pPr>
          </w:p>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C07833">
              <w:rPr>
                <w:rFonts w:ascii="Arial" w:eastAsia="Times New Roman" w:hAnsi="Arial" w:cs="Arial"/>
                <w:sz w:val="20"/>
                <w:szCs w:val="20"/>
                <w:lang w:eastAsia="en-GB"/>
              </w:rPr>
              <w:t>1.0</w:t>
            </w:r>
          </w:p>
        </w:tc>
      </w:tr>
      <w:tr w:rsidR="00496C47" w:rsidRPr="008734BF" w:rsidTr="00496C47">
        <w:trPr>
          <w:cantSplit/>
          <w:trHeight w:val="802"/>
        </w:trPr>
        <w:tc>
          <w:tcPr>
            <w:tcW w:w="7891" w:type="dxa"/>
            <w:vMerge/>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914"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6C47" w:rsidRPr="008734BF" w:rsidRDefault="005F7CCB"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96C47"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6C47" w:rsidRPr="008734BF" w:rsidRDefault="00C0783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96C47" w:rsidRPr="008734BF" w:rsidTr="00496C47">
        <w:trPr>
          <w:cantSplit/>
          <w:trHeight w:val="1553"/>
        </w:trPr>
        <w:tc>
          <w:tcPr>
            <w:tcW w:w="7891" w:type="dxa"/>
            <w:vMerge w:val="restart"/>
          </w:tcPr>
          <w:p w:rsidR="00496C47" w:rsidRPr="008734BF" w:rsidRDefault="00496C47" w:rsidP="00496C47">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496C47" w:rsidRDefault="00496C47" w:rsidP="00496C47">
            <w:pPr>
              <w:spacing w:after="0" w:line="480" w:lineRule="auto"/>
              <w:jc w:val="both"/>
              <w:rPr>
                <w:rFonts w:ascii="Arial" w:eastAsia="Times New Roman" w:hAnsi="Arial" w:cs="Arial"/>
                <w:sz w:val="18"/>
                <w:szCs w:val="18"/>
                <w:lang w:eastAsia="en-GB"/>
              </w:rPr>
            </w:pPr>
          </w:p>
          <w:p w:rsidR="00496C47" w:rsidRPr="008734BF" w:rsidRDefault="00496C47" w:rsidP="00496C47">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496C47" w:rsidRPr="008734BF" w:rsidRDefault="00496C47" w:rsidP="00496C47">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496C47" w:rsidRPr="008734BF" w:rsidRDefault="00496C47" w:rsidP="00496C47">
            <w:pPr>
              <w:spacing w:after="0" w:line="360" w:lineRule="auto"/>
              <w:jc w:val="both"/>
              <w:rPr>
                <w:rFonts w:ascii="Arial" w:eastAsia="Times New Roman" w:hAnsi="Arial" w:cs="Arial"/>
                <w:sz w:val="16"/>
                <w:szCs w:val="16"/>
                <w:lang w:eastAsia="en-GB"/>
              </w:rPr>
            </w:pPr>
          </w:p>
          <w:p w:rsidR="00496C47" w:rsidRPr="008734BF" w:rsidRDefault="00496C47" w:rsidP="00496C47">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496C47" w:rsidRPr="008734BF" w:rsidRDefault="00496C47" w:rsidP="00496C47">
            <w:pPr>
              <w:spacing w:after="0" w:line="360" w:lineRule="auto"/>
              <w:jc w:val="both"/>
              <w:rPr>
                <w:rFonts w:ascii="Arial" w:eastAsia="Times New Roman" w:hAnsi="Arial" w:cs="Arial"/>
                <w:b/>
                <w:sz w:val="20"/>
                <w:szCs w:val="20"/>
                <w:lang w:eastAsia="en-GB"/>
              </w:rPr>
            </w:pPr>
          </w:p>
          <w:p w:rsidR="00496C47" w:rsidRPr="008734BF" w:rsidRDefault="00496C47" w:rsidP="00496C47">
            <w:pPr>
              <w:spacing w:after="0" w:line="360" w:lineRule="auto"/>
              <w:jc w:val="both"/>
              <w:rPr>
                <w:rFonts w:ascii="Arial" w:eastAsia="Times New Roman" w:hAnsi="Arial" w:cs="Arial"/>
                <w:b/>
                <w:sz w:val="20"/>
                <w:szCs w:val="20"/>
                <w:lang w:eastAsia="en-GB"/>
              </w:rPr>
            </w:pPr>
          </w:p>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C07833">
              <w:rPr>
                <w:rFonts w:ascii="Arial" w:eastAsia="Times New Roman" w:hAnsi="Arial" w:cs="Arial"/>
                <w:b/>
                <w:sz w:val="20"/>
                <w:szCs w:val="20"/>
                <w:lang w:eastAsia="en-GB"/>
              </w:rPr>
              <w:t>98</w:t>
            </w:r>
          </w:p>
        </w:tc>
      </w:tr>
      <w:tr w:rsidR="00496C47" w:rsidRPr="008734BF" w:rsidTr="00496C47">
        <w:trPr>
          <w:cantSplit/>
          <w:trHeight w:val="1552"/>
        </w:trPr>
        <w:tc>
          <w:tcPr>
            <w:tcW w:w="7891" w:type="dxa"/>
            <w:vMerge/>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914"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6C47" w:rsidRDefault="00496C47" w:rsidP="00496C47">
            <w:pPr>
              <w:spacing w:after="0" w:line="360" w:lineRule="auto"/>
              <w:jc w:val="both"/>
              <w:rPr>
                <w:rFonts w:ascii="Arial" w:eastAsia="Times New Roman" w:hAnsi="Arial" w:cs="Arial"/>
                <w:b/>
                <w:sz w:val="20"/>
                <w:szCs w:val="20"/>
                <w:lang w:eastAsia="en-GB"/>
              </w:rPr>
            </w:pPr>
          </w:p>
          <w:p w:rsidR="005F7CCB" w:rsidRPr="008734BF" w:rsidRDefault="005F7CCB" w:rsidP="00496C47">
            <w:pPr>
              <w:spacing w:after="0" w:line="360" w:lineRule="auto"/>
              <w:jc w:val="both"/>
              <w:rPr>
                <w:rFonts w:ascii="Arial" w:eastAsia="Times New Roman" w:hAnsi="Arial" w:cs="Arial"/>
                <w:b/>
                <w:sz w:val="20"/>
                <w:szCs w:val="20"/>
                <w:lang w:eastAsia="en-GB"/>
              </w:rPr>
            </w:pPr>
          </w:p>
          <w:p w:rsidR="00496C47" w:rsidRPr="008734BF" w:rsidRDefault="00C0783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r w:rsidR="005F7CCB">
              <w:rPr>
                <w:rFonts w:ascii="Arial" w:eastAsia="Times New Roman" w:hAnsi="Arial" w:cs="Arial"/>
                <w:sz w:val="20"/>
                <w:szCs w:val="20"/>
                <w:lang w:eastAsia="en-GB"/>
              </w:rPr>
              <w:t>7</w:t>
            </w:r>
          </w:p>
        </w:tc>
        <w:tc>
          <w:tcPr>
            <w:tcW w:w="915"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6C47" w:rsidRDefault="00496C47" w:rsidP="00496C47">
            <w:pPr>
              <w:spacing w:after="0" w:line="360" w:lineRule="auto"/>
              <w:jc w:val="both"/>
              <w:rPr>
                <w:rFonts w:ascii="Arial" w:eastAsia="Times New Roman" w:hAnsi="Arial" w:cs="Arial"/>
                <w:b/>
                <w:sz w:val="20"/>
                <w:szCs w:val="20"/>
                <w:lang w:eastAsia="en-GB"/>
              </w:rPr>
            </w:pPr>
          </w:p>
          <w:p w:rsidR="005F7CCB" w:rsidRPr="008734BF" w:rsidRDefault="005F7CCB" w:rsidP="00496C47">
            <w:pPr>
              <w:spacing w:after="0" w:line="360" w:lineRule="auto"/>
              <w:jc w:val="both"/>
              <w:rPr>
                <w:rFonts w:ascii="Arial" w:eastAsia="Times New Roman" w:hAnsi="Arial" w:cs="Arial"/>
                <w:b/>
                <w:sz w:val="20"/>
                <w:szCs w:val="20"/>
                <w:lang w:eastAsia="en-GB"/>
              </w:rPr>
            </w:pPr>
          </w:p>
          <w:p w:rsidR="00496C47" w:rsidRPr="008734BF" w:rsidRDefault="00C0783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96C47" w:rsidRPr="008734BF" w:rsidTr="00496C47">
        <w:trPr>
          <w:cantSplit/>
          <w:trHeight w:val="1268"/>
        </w:trPr>
        <w:tc>
          <w:tcPr>
            <w:tcW w:w="7891" w:type="dxa"/>
            <w:vMerge w:val="restart"/>
          </w:tcPr>
          <w:p w:rsidR="00496C47" w:rsidRPr="008734BF" w:rsidRDefault="00496C47" w:rsidP="00496C47">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496C47" w:rsidRDefault="00496C47" w:rsidP="00496C47">
            <w:pPr>
              <w:spacing w:after="0" w:line="480" w:lineRule="auto"/>
              <w:jc w:val="both"/>
              <w:rPr>
                <w:rFonts w:ascii="Arial" w:eastAsia="Times New Roman" w:hAnsi="Arial" w:cs="Arial"/>
                <w:sz w:val="18"/>
                <w:szCs w:val="18"/>
                <w:lang w:eastAsia="en-GB"/>
              </w:rPr>
            </w:pPr>
          </w:p>
          <w:p w:rsidR="00496C47" w:rsidRPr="008734BF" w:rsidRDefault="00496C47" w:rsidP="00496C47">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496C47" w:rsidRPr="008734BF" w:rsidRDefault="00496C47" w:rsidP="00496C47">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 xml:space="preserve">Procedure Urgency, Unplanned Procedure, Single Operator, Sizing Balloon Used, No of Stents/Coils, Device </w:t>
            </w:r>
            <w:proofErr w:type="spellStart"/>
            <w:r w:rsidRPr="008734BF">
              <w:rPr>
                <w:rFonts w:ascii="Arial" w:eastAsia="Times New Roman" w:hAnsi="Arial" w:cs="Arial"/>
                <w:b/>
                <w:sz w:val="18"/>
                <w:szCs w:val="18"/>
                <w:lang w:eastAsia="en-GB"/>
              </w:rPr>
              <w:t>Mfr</w:t>
            </w:r>
            <w:proofErr w:type="spellEnd"/>
            <w:r w:rsidRPr="008734BF">
              <w:rPr>
                <w:rFonts w:ascii="Arial" w:eastAsia="Times New Roman" w:hAnsi="Arial" w:cs="Arial"/>
                <w:b/>
                <w:sz w:val="18"/>
                <w:szCs w:val="18"/>
                <w:lang w:eastAsia="en-GB"/>
              </w:rPr>
              <w:t xml:space="preserve">, Device Model, Device </w:t>
            </w:r>
            <w:proofErr w:type="spellStart"/>
            <w:r w:rsidRPr="008734BF">
              <w:rPr>
                <w:rFonts w:ascii="Arial" w:eastAsia="Times New Roman" w:hAnsi="Arial" w:cs="Arial"/>
                <w:b/>
                <w:sz w:val="18"/>
                <w:szCs w:val="18"/>
                <w:lang w:eastAsia="en-GB"/>
              </w:rPr>
              <w:t>Ser</w:t>
            </w:r>
            <w:proofErr w:type="spellEnd"/>
            <w:r w:rsidRPr="008734BF">
              <w:rPr>
                <w:rFonts w:ascii="Arial" w:eastAsia="Times New Roman" w:hAnsi="Arial" w:cs="Arial"/>
                <w:b/>
                <w:sz w:val="18"/>
                <w:szCs w:val="18"/>
                <w:lang w:eastAsia="en-GB"/>
              </w:rPr>
              <w:t xml:space="preserve"> No, Device Size</w:t>
            </w:r>
            <w:r>
              <w:rPr>
                <w:rFonts w:ascii="Arial" w:eastAsia="Times New Roman" w:hAnsi="Arial" w:cs="Arial"/>
                <w:b/>
                <w:sz w:val="20"/>
                <w:szCs w:val="20"/>
                <w:lang w:eastAsia="en-GB"/>
              </w:rPr>
              <w:t xml:space="preserve">, </w:t>
            </w:r>
          </w:p>
        </w:tc>
        <w:tc>
          <w:tcPr>
            <w:tcW w:w="1829" w:type="dxa"/>
            <w:gridSpan w:val="2"/>
          </w:tcPr>
          <w:p w:rsidR="00496C47" w:rsidRPr="008734BF" w:rsidRDefault="00496C47" w:rsidP="00496C47">
            <w:pPr>
              <w:spacing w:after="0" w:line="360" w:lineRule="auto"/>
              <w:jc w:val="both"/>
              <w:rPr>
                <w:rFonts w:ascii="Arial" w:eastAsia="Times New Roman" w:hAnsi="Arial" w:cs="Arial"/>
                <w:b/>
                <w:sz w:val="20"/>
                <w:szCs w:val="20"/>
                <w:lang w:eastAsia="en-GB"/>
              </w:rPr>
            </w:pPr>
          </w:p>
          <w:p w:rsidR="00496C47" w:rsidRPr="008734BF" w:rsidRDefault="00496C47" w:rsidP="00496C47">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C07833">
              <w:rPr>
                <w:rFonts w:ascii="Arial" w:eastAsia="Times New Roman" w:hAnsi="Arial" w:cs="Arial"/>
                <w:sz w:val="20"/>
                <w:szCs w:val="20"/>
                <w:lang w:eastAsia="en-GB"/>
              </w:rPr>
              <w:t>99</w:t>
            </w:r>
          </w:p>
        </w:tc>
      </w:tr>
      <w:tr w:rsidR="00496C47" w:rsidRPr="008734BF" w:rsidTr="00496C47">
        <w:trPr>
          <w:cantSplit/>
          <w:trHeight w:val="1267"/>
        </w:trPr>
        <w:tc>
          <w:tcPr>
            <w:tcW w:w="7891" w:type="dxa"/>
            <w:vMerge/>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914"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6C47" w:rsidRPr="008734BF" w:rsidRDefault="00496C47" w:rsidP="00496C47">
            <w:pPr>
              <w:spacing w:after="0" w:line="360" w:lineRule="auto"/>
              <w:jc w:val="both"/>
              <w:rPr>
                <w:rFonts w:ascii="Arial" w:eastAsia="Times New Roman" w:hAnsi="Arial" w:cs="Arial"/>
                <w:b/>
                <w:sz w:val="20"/>
                <w:szCs w:val="20"/>
                <w:lang w:eastAsia="en-GB"/>
              </w:rPr>
            </w:pPr>
          </w:p>
          <w:p w:rsidR="00496C47" w:rsidRPr="008734BF" w:rsidRDefault="00C0783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6C47" w:rsidRPr="008734BF" w:rsidRDefault="00496C47" w:rsidP="00496C47">
            <w:pPr>
              <w:spacing w:after="0" w:line="360" w:lineRule="auto"/>
              <w:jc w:val="both"/>
              <w:rPr>
                <w:rFonts w:ascii="Arial" w:eastAsia="Times New Roman" w:hAnsi="Arial" w:cs="Arial"/>
                <w:b/>
                <w:sz w:val="20"/>
                <w:szCs w:val="20"/>
                <w:lang w:eastAsia="en-GB"/>
              </w:rPr>
            </w:pPr>
          </w:p>
          <w:p w:rsidR="00496C47" w:rsidRPr="008734BF" w:rsidRDefault="00C0783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496C47" w:rsidRPr="008734BF" w:rsidTr="00496C47">
        <w:trPr>
          <w:cantSplit/>
          <w:trHeight w:val="1035"/>
        </w:trPr>
        <w:tc>
          <w:tcPr>
            <w:tcW w:w="7891" w:type="dxa"/>
            <w:vMerge w:val="restart"/>
          </w:tcPr>
          <w:p w:rsidR="00496C47" w:rsidRPr="008734BF" w:rsidRDefault="00496C47" w:rsidP="00496C47">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496C47" w:rsidRDefault="00496C47" w:rsidP="00496C47">
            <w:pPr>
              <w:spacing w:after="0" w:line="480" w:lineRule="auto"/>
              <w:jc w:val="both"/>
              <w:rPr>
                <w:rFonts w:ascii="Arial" w:eastAsia="Times New Roman" w:hAnsi="Arial" w:cs="Arial"/>
                <w:sz w:val="18"/>
                <w:szCs w:val="18"/>
                <w:lang w:eastAsia="en-GB"/>
              </w:rPr>
            </w:pPr>
          </w:p>
          <w:p w:rsidR="00496C47" w:rsidRDefault="00496C47" w:rsidP="00496C47">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496C47" w:rsidRPr="007E2FE6" w:rsidRDefault="00496C47" w:rsidP="00496C47">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496C47" w:rsidRPr="008734BF" w:rsidRDefault="00496C47" w:rsidP="00496C47">
            <w:pPr>
              <w:spacing w:after="0" w:line="360" w:lineRule="auto"/>
              <w:jc w:val="center"/>
              <w:rPr>
                <w:rFonts w:ascii="Arial" w:eastAsia="Times New Roman" w:hAnsi="Arial" w:cs="Arial"/>
                <w:b/>
                <w:sz w:val="20"/>
                <w:szCs w:val="20"/>
                <w:lang w:eastAsia="en-GB"/>
              </w:rPr>
            </w:pPr>
          </w:p>
          <w:p w:rsidR="00496C47" w:rsidRPr="008734BF" w:rsidRDefault="00496C47" w:rsidP="00496C47">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C07833">
              <w:rPr>
                <w:rFonts w:ascii="Arial" w:eastAsia="Times New Roman" w:hAnsi="Arial" w:cs="Arial"/>
                <w:sz w:val="20"/>
                <w:szCs w:val="20"/>
                <w:lang w:eastAsia="en-GB"/>
              </w:rPr>
              <w:t>.99</w:t>
            </w:r>
          </w:p>
        </w:tc>
      </w:tr>
      <w:tr w:rsidR="00496C47" w:rsidRPr="008734BF" w:rsidTr="00496C47">
        <w:trPr>
          <w:cantSplit/>
          <w:trHeight w:val="1035"/>
        </w:trPr>
        <w:tc>
          <w:tcPr>
            <w:tcW w:w="7891" w:type="dxa"/>
            <w:vMerge/>
          </w:tcPr>
          <w:p w:rsidR="00496C47" w:rsidRPr="008734BF" w:rsidRDefault="00496C47" w:rsidP="00496C47">
            <w:pPr>
              <w:spacing w:after="0" w:line="360" w:lineRule="auto"/>
              <w:jc w:val="both"/>
              <w:rPr>
                <w:rFonts w:ascii="Arial" w:eastAsia="Times New Roman" w:hAnsi="Arial" w:cs="Arial"/>
                <w:sz w:val="20"/>
                <w:szCs w:val="20"/>
                <w:lang w:eastAsia="en-GB"/>
              </w:rPr>
            </w:pPr>
          </w:p>
        </w:tc>
        <w:tc>
          <w:tcPr>
            <w:tcW w:w="914"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6C47" w:rsidRPr="008734BF" w:rsidRDefault="00C07833" w:rsidP="00C0783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496C47" w:rsidRPr="008734BF" w:rsidRDefault="00496C47" w:rsidP="00496C47">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6C47" w:rsidRPr="008734BF" w:rsidRDefault="00C07833" w:rsidP="00496C4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.985</w:t>
            </w:r>
          </w:p>
        </w:tc>
      </w:tr>
    </w:tbl>
    <w:p w:rsidR="003857B2" w:rsidRPr="00EF28DF" w:rsidRDefault="003857B2" w:rsidP="003857B2">
      <w:pPr>
        <w:spacing w:after="0" w:line="360" w:lineRule="auto"/>
        <w:jc w:val="both"/>
        <w:rPr>
          <w:rFonts w:ascii="Arial" w:eastAsia="Times New Roman" w:hAnsi="Arial" w:cs="Arial"/>
          <w:sz w:val="20"/>
          <w:szCs w:val="24"/>
        </w:rPr>
      </w:pPr>
      <w:r w:rsidRPr="00EF28DF">
        <w:rPr>
          <w:rFonts w:ascii="Arial" w:eastAsia="Times New Roman" w:hAnsi="Arial" w:cs="Arial"/>
          <w:sz w:val="20"/>
          <w:szCs w:val="24"/>
        </w:rPr>
        <w:lastRenderedPageBreak/>
        <w:t xml:space="preserve">This DQI is based upon the domain scoring below.  The methodology for this DQI is provided in the paper </w:t>
      </w:r>
      <w:proofErr w:type="gramStart"/>
      <w:r w:rsidRPr="00EF28DF">
        <w:rPr>
          <w:rFonts w:ascii="Arial" w:eastAsia="Times New Roman" w:hAnsi="Arial" w:cs="Arial"/>
          <w:sz w:val="20"/>
          <w:szCs w:val="24"/>
        </w:rPr>
        <w:t xml:space="preserve">The </w:t>
      </w:r>
      <w:r w:rsidR="00EE2AA1">
        <w:rPr>
          <w:rFonts w:ascii="Arial" w:eastAsia="Times New Roman" w:hAnsi="Arial" w:cs="Arial"/>
          <w:sz w:val="20"/>
          <w:szCs w:val="24"/>
        </w:rPr>
        <w:t xml:space="preserve"> NCHDA</w:t>
      </w:r>
      <w:proofErr w:type="gramEnd"/>
      <w:r w:rsidRPr="00EF28DF">
        <w:rPr>
          <w:rFonts w:ascii="Arial" w:eastAsia="Times New Roman" w:hAnsi="Arial" w:cs="Arial"/>
          <w:sz w:val="20"/>
          <w:szCs w:val="24"/>
        </w:rPr>
        <w:t xml:space="preserve"> Audit – An Introduction to the Process.</w:t>
      </w:r>
    </w:p>
    <w:p w:rsidR="003857B2" w:rsidRPr="00EF28DF" w:rsidRDefault="003857B2" w:rsidP="003857B2">
      <w:pPr>
        <w:spacing w:after="0" w:line="360" w:lineRule="auto"/>
        <w:jc w:val="both"/>
        <w:rPr>
          <w:rFonts w:ascii="Arial" w:eastAsia="Times New Roman" w:hAnsi="Arial" w:cs="Arial"/>
          <w:sz w:val="20"/>
          <w:szCs w:val="24"/>
        </w:rPr>
      </w:pPr>
    </w:p>
    <w:tbl>
      <w:tblPr>
        <w:tblW w:w="538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50"/>
        <w:gridCol w:w="851"/>
        <w:gridCol w:w="850"/>
        <w:gridCol w:w="851"/>
      </w:tblGrid>
      <w:tr w:rsidR="00A8124A" w:rsidRPr="00EF28DF" w:rsidTr="006873E7">
        <w:trPr>
          <w:trHeight w:val="403"/>
        </w:trPr>
        <w:tc>
          <w:tcPr>
            <w:tcW w:w="1985" w:type="dxa"/>
          </w:tcPr>
          <w:p w:rsidR="00A8124A" w:rsidRPr="00EF28DF" w:rsidRDefault="00A8124A" w:rsidP="003857B2">
            <w:pPr>
              <w:spacing w:after="0" w:line="360" w:lineRule="auto"/>
              <w:jc w:val="both"/>
              <w:rPr>
                <w:rFonts w:ascii="Arial" w:eastAsia="Times New Roman" w:hAnsi="Arial" w:cs="Arial"/>
                <w:b/>
                <w:sz w:val="24"/>
                <w:szCs w:val="24"/>
              </w:rPr>
            </w:pPr>
            <w:r w:rsidRPr="00EF28DF">
              <w:rPr>
                <w:rFonts w:ascii="Arial" w:eastAsia="Times New Roman" w:hAnsi="Arial" w:cs="Arial"/>
                <w:b/>
                <w:sz w:val="24"/>
                <w:szCs w:val="24"/>
              </w:rPr>
              <w:t xml:space="preserve">Domain </w:t>
            </w:r>
          </w:p>
        </w:tc>
        <w:tc>
          <w:tcPr>
            <w:tcW w:w="850" w:type="dxa"/>
          </w:tcPr>
          <w:p w:rsidR="00A8124A" w:rsidRDefault="00A8124A" w:rsidP="003857B2">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2014</w:t>
            </w:r>
          </w:p>
          <w:p w:rsidR="00A8124A" w:rsidRPr="00EF28DF" w:rsidRDefault="00A8124A" w:rsidP="003857B2">
            <w:pPr>
              <w:spacing w:after="0" w:line="360" w:lineRule="auto"/>
              <w:jc w:val="center"/>
              <w:rPr>
                <w:rFonts w:ascii="Arial" w:eastAsia="Times New Roman" w:hAnsi="Arial" w:cs="Arial"/>
                <w:b/>
                <w:sz w:val="20"/>
                <w:szCs w:val="24"/>
              </w:rPr>
            </w:pPr>
            <w:r>
              <w:rPr>
                <w:rFonts w:ascii="Arial" w:eastAsia="Times New Roman" w:hAnsi="Arial" w:cs="Arial"/>
                <w:b/>
                <w:sz w:val="20"/>
                <w:szCs w:val="24"/>
              </w:rPr>
              <w:t>13-14</w:t>
            </w:r>
          </w:p>
        </w:tc>
        <w:tc>
          <w:tcPr>
            <w:tcW w:w="851" w:type="dxa"/>
          </w:tcPr>
          <w:p w:rsidR="00A8124A" w:rsidRDefault="00A8124A" w:rsidP="003857B2">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2015</w:t>
            </w:r>
          </w:p>
          <w:p w:rsidR="00A8124A" w:rsidRDefault="00A8124A" w:rsidP="003857B2">
            <w:pPr>
              <w:spacing w:after="0" w:line="360" w:lineRule="auto"/>
              <w:jc w:val="center"/>
              <w:rPr>
                <w:rFonts w:ascii="Arial" w:eastAsia="Times New Roman" w:hAnsi="Arial" w:cs="Arial"/>
                <w:b/>
                <w:sz w:val="20"/>
                <w:szCs w:val="24"/>
              </w:rPr>
            </w:pPr>
            <w:r>
              <w:rPr>
                <w:rFonts w:ascii="Arial" w:eastAsia="Times New Roman" w:hAnsi="Arial" w:cs="Arial"/>
                <w:b/>
                <w:sz w:val="20"/>
                <w:szCs w:val="24"/>
              </w:rPr>
              <w:t>14-15</w:t>
            </w:r>
          </w:p>
        </w:tc>
        <w:tc>
          <w:tcPr>
            <w:tcW w:w="850" w:type="dxa"/>
          </w:tcPr>
          <w:p w:rsidR="00A8124A" w:rsidRDefault="00A8124A" w:rsidP="003857B2">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2016</w:t>
            </w:r>
          </w:p>
          <w:p w:rsidR="00A8124A" w:rsidRDefault="00A8124A" w:rsidP="003857B2">
            <w:pPr>
              <w:spacing w:after="0" w:line="360" w:lineRule="auto"/>
              <w:jc w:val="center"/>
              <w:rPr>
                <w:rFonts w:ascii="Arial" w:eastAsia="Times New Roman" w:hAnsi="Arial" w:cs="Arial"/>
                <w:b/>
                <w:sz w:val="20"/>
                <w:szCs w:val="24"/>
              </w:rPr>
            </w:pPr>
            <w:r>
              <w:rPr>
                <w:rFonts w:ascii="Arial" w:eastAsia="Times New Roman" w:hAnsi="Arial" w:cs="Arial"/>
                <w:b/>
                <w:sz w:val="20"/>
                <w:szCs w:val="24"/>
              </w:rPr>
              <w:t>15-16</w:t>
            </w:r>
          </w:p>
        </w:tc>
        <w:tc>
          <w:tcPr>
            <w:tcW w:w="851" w:type="dxa"/>
          </w:tcPr>
          <w:p w:rsidR="00A8124A" w:rsidRDefault="00A8124A" w:rsidP="003857B2">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2017</w:t>
            </w:r>
          </w:p>
          <w:p w:rsidR="00A8124A" w:rsidRDefault="00A8124A" w:rsidP="003857B2">
            <w:pPr>
              <w:spacing w:after="0" w:line="360" w:lineRule="auto"/>
              <w:jc w:val="center"/>
              <w:rPr>
                <w:rFonts w:ascii="Arial" w:eastAsia="Times New Roman" w:hAnsi="Arial" w:cs="Arial"/>
                <w:b/>
                <w:sz w:val="20"/>
                <w:szCs w:val="24"/>
              </w:rPr>
            </w:pPr>
            <w:r>
              <w:rPr>
                <w:rFonts w:ascii="Arial" w:eastAsia="Times New Roman" w:hAnsi="Arial" w:cs="Arial"/>
                <w:b/>
                <w:sz w:val="20"/>
                <w:szCs w:val="24"/>
              </w:rPr>
              <w:t>16-17</w:t>
            </w:r>
          </w:p>
        </w:tc>
      </w:tr>
      <w:tr w:rsidR="00A8124A" w:rsidRPr="00EF28DF" w:rsidTr="006873E7">
        <w:trPr>
          <w:trHeight w:val="525"/>
        </w:trPr>
        <w:tc>
          <w:tcPr>
            <w:tcW w:w="1985" w:type="dxa"/>
          </w:tcPr>
          <w:p w:rsidR="00A8124A" w:rsidRPr="00EF28DF" w:rsidRDefault="00A8124A" w:rsidP="003857B2">
            <w:pPr>
              <w:spacing w:after="0" w:line="360" w:lineRule="auto"/>
              <w:jc w:val="both"/>
              <w:rPr>
                <w:rFonts w:ascii="Arial" w:eastAsia="Times New Roman" w:hAnsi="Arial" w:cs="Arial"/>
                <w:sz w:val="20"/>
                <w:szCs w:val="24"/>
              </w:rPr>
            </w:pPr>
            <w:r w:rsidRPr="00EF28DF">
              <w:rPr>
                <w:rFonts w:ascii="Arial" w:eastAsia="Times New Roman" w:hAnsi="Arial" w:cs="Arial"/>
                <w:b/>
                <w:sz w:val="20"/>
                <w:szCs w:val="24"/>
              </w:rPr>
              <w:t xml:space="preserve">Demographics </w:t>
            </w:r>
          </w:p>
        </w:tc>
        <w:tc>
          <w:tcPr>
            <w:tcW w:w="850" w:type="dxa"/>
          </w:tcPr>
          <w:p w:rsidR="00A8124A" w:rsidRPr="00EF28DF"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851" w:type="dxa"/>
          </w:tcPr>
          <w:p w:rsidR="00A8124A"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850" w:type="dxa"/>
          </w:tcPr>
          <w:p w:rsidR="00A8124A"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851" w:type="dxa"/>
          </w:tcPr>
          <w:p w:rsidR="00A8124A" w:rsidRDefault="00C07833"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r w:rsidR="00A8124A" w:rsidRPr="00EF28DF" w:rsidTr="006873E7">
        <w:trPr>
          <w:trHeight w:val="534"/>
        </w:trPr>
        <w:tc>
          <w:tcPr>
            <w:tcW w:w="1985" w:type="dxa"/>
          </w:tcPr>
          <w:p w:rsidR="00A8124A" w:rsidRPr="00EF28DF" w:rsidRDefault="00A8124A" w:rsidP="003857B2">
            <w:pPr>
              <w:spacing w:after="0" w:line="360" w:lineRule="auto"/>
              <w:jc w:val="both"/>
              <w:rPr>
                <w:rFonts w:ascii="Arial" w:eastAsia="Times New Roman" w:hAnsi="Arial" w:cs="Arial"/>
                <w:b/>
                <w:sz w:val="20"/>
                <w:szCs w:val="24"/>
              </w:rPr>
            </w:pPr>
            <w:r w:rsidRPr="00EF28DF">
              <w:rPr>
                <w:rFonts w:ascii="Arial" w:eastAsia="Times New Roman" w:hAnsi="Arial" w:cs="Arial"/>
                <w:b/>
                <w:sz w:val="20"/>
                <w:szCs w:val="24"/>
              </w:rPr>
              <w:t>Pre Procedure</w:t>
            </w:r>
          </w:p>
        </w:tc>
        <w:tc>
          <w:tcPr>
            <w:tcW w:w="850" w:type="dxa"/>
          </w:tcPr>
          <w:p w:rsidR="00A8124A" w:rsidRPr="00EF28DF"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.95</w:t>
            </w:r>
          </w:p>
        </w:tc>
        <w:tc>
          <w:tcPr>
            <w:tcW w:w="851" w:type="dxa"/>
          </w:tcPr>
          <w:p w:rsidR="00A8124A"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.86</w:t>
            </w:r>
          </w:p>
        </w:tc>
        <w:tc>
          <w:tcPr>
            <w:tcW w:w="850" w:type="dxa"/>
          </w:tcPr>
          <w:p w:rsidR="00A8124A"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.80</w:t>
            </w:r>
          </w:p>
        </w:tc>
        <w:tc>
          <w:tcPr>
            <w:tcW w:w="851" w:type="dxa"/>
          </w:tcPr>
          <w:p w:rsidR="00A8124A" w:rsidRDefault="00C07833"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r>
      <w:tr w:rsidR="00A8124A" w:rsidRPr="00EF28DF" w:rsidTr="006873E7">
        <w:trPr>
          <w:trHeight w:val="544"/>
        </w:trPr>
        <w:tc>
          <w:tcPr>
            <w:tcW w:w="1985" w:type="dxa"/>
          </w:tcPr>
          <w:p w:rsidR="00A8124A" w:rsidRPr="00EF28DF" w:rsidRDefault="00A8124A" w:rsidP="003857B2">
            <w:pPr>
              <w:spacing w:after="0" w:line="360" w:lineRule="auto"/>
              <w:jc w:val="both"/>
              <w:rPr>
                <w:rFonts w:ascii="Arial" w:eastAsia="Times New Roman" w:hAnsi="Arial" w:cs="Arial"/>
                <w:b/>
                <w:sz w:val="20"/>
                <w:szCs w:val="24"/>
              </w:rPr>
            </w:pPr>
            <w:r w:rsidRPr="00EF28DF">
              <w:rPr>
                <w:rFonts w:ascii="Arial" w:eastAsia="Times New Roman" w:hAnsi="Arial" w:cs="Arial"/>
                <w:b/>
                <w:sz w:val="20"/>
                <w:szCs w:val="24"/>
              </w:rPr>
              <w:t>Procedure</w:t>
            </w:r>
          </w:p>
        </w:tc>
        <w:tc>
          <w:tcPr>
            <w:tcW w:w="850" w:type="dxa"/>
          </w:tcPr>
          <w:p w:rsidR="00A8124A" w:rsidRPr="00EF28DF"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.95</w:t>
            </w:r>
          </w:p>
        </w:tc>
        <w:tc>
          <w:tcPr>
            <w:tcW w:w="851" w:type="dxa"/>
          </w:tcPr>
          <w:p w:rsidR="00A8124A"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.95</w:t>
            </w:r>
          </w:p>
        </w:tc>
        <w:tc>
          <w:tcPr>
            <w:tcW w:w="850" w:type="dxa"/>
          </w:tcPr>
          <w:p w:rsidR="00A8124A"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.93</w:t>
            </w:r>
          </w:p>
        </w:tc>
        <w:tc>
          <w:tcPr>
            <w:tcW w:w="851" w:type="dxa"/>
          </w:tcPr>
          <w:p w:rsidR="00A8124A" w:rsidRDefault="00C07833"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r>
      <w:tr w:rsidR="00A8124A" w:rsidRPr="00EF28DF" w:rsidTr="006873E7">
        <w:trPr>
          <w:trHeight w:val="399"/>
        </w:trPr>
        <w:tc>
          <w:tcPr>
            <w:tcW w:w="1985" w:type="dxa"/>
          </w:tcPr>
          <w:p w:rsidR="00A8124A" w:rsidRPr="00EF28DF" w:rsidRDefault="00A8124A" w:rsidP="003857B2">
            <w:pPr>
              <w:spacing w:after="0" w:line="360" w:lineRule="auto"/>
              <w:jc w:val="both"/>
              <w:rPr>
                <w:rFonts w:ascii="Arial" w:eastAsia="Times New Roman" w:hAnsi="Arial" w:cs="Arial"/>
                <w:b/>
                <w:sz w:val="20"/>
                <w:szCs w:val="24"/>
              </w:rPr>
            </w:pPr>
            <w:r w:rsidRPr="00EF28DF">
              <w:rPr>
                <w:rFonts w:ascii="Arial" w:eastAsia="Times New Roman" w:hAnsi="Arial" w:cs="Arial"/>
                <w:b/>
                <w:sz w:val="20"/>
                <w:szCs w:val="24"/>
              </w:rPr>
              <w:t>Outcome</w:t>
            </w:r>
          </w:p>
        </w:tc>
        <w:tc>
          <w:tcPr>
            <w:tcW w:w="850" w:type="dxa"/>
          </w:tcPr>
          <w:p w:rsidR="00A8124A" w:rsidRPr="00EF28DF"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851" w:type="dxa"/>
          </w:tcPr>
          <w:p w:rsidR="00A8124A"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c>
          <w:tcPr>
            <w:tcW w:w="850" w:type="dxa"/>
          </w:tcPr>
          <w:p w:rsidR="00A8124A" w:rsidRDefault="00A8124A"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851" w:type="dxa"/>
          </w:tcPr>
          <w:p w:rsidR="00A8124A" w:rsidRDefault="00C07833" w:rsidP="003857B2">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r>
    </w:tbl>
    <w:p w:rsidR="003857B2" w:rsidRPr="00EF28DF" w:rsidRDefault="003857B2" w:rsidP="003857B2">
      <w:pPr>
        <w:spacing w:after="0" w:line="360" w:lineRule="auto"/>
        <w:jc w:val="both"/>
        <w:rPr>
          <w:rFonts w:ascii="Arial" w:eastAsia="Times New Roman" w:hAnsi="Arial" w:cs="Arial"/>
          <w:sz w:val="20"/>
          <w:szCs w:val="24"/>
        </w:rPr>
      </w:pPr>
    </w:p>
    <w:p w:rsidR="0095682A" w:rsidRPr="00EF28DF" w:rsidRDefault="0095682A">
      <w:pPr>
        <w:spacing w:after="0" w:line="240" w:lineRule="auto"/>
        <w:rPr>
          <w:rFonts w:ascii="Arial" w:eastAsia="Times New Roman" w:hAnsi="Arial" w:cs="Arial"/>
          <w:b/>
          <w:sz w:val="20"/>
          <w:szCs w:val="24"/>
        </w:rPr>
      </w:pPr>
      <w:r w:rsidRPr="00EF28DF">
        <w:rPr>
          <w:rFonts w:ascii="Arial" w:eastAsia="Times New Roman" w:hAnsi="Arial" w:cs="Arial"/>
          <w:b/>
          <w:sz w:val="20"/>
          <w:szCs w:val="24"/>
        </w:rPr>
        <w:br w:type="page"/>
      </w:r>
    </w:p>
    <w:p w:rsidR="003857B2" w:rsidRPr="00266071" w:rsidRDefault="003857B2" w:rsidP="003857B2">
      <w:pPr>
        <w:spacing w:after="0" w:line="360" w:lineRule="auto"/>
        <w:jc w:val="both"/>
        <w:rPr>
          <w:rFonts w:ascii="Arial" w:eastAsia="Times New Roman" w:hAnsi="Arial" w:cs="Arial"/>
          <w:sz w:val="20"/>
          <w:szCs w:val="20"/>
        </w:rPr>
      </w:pPr>
      <w:r w:rsidRPr="00266071">
        <w:rPr>
          <w:rFonts w:ascii="Arial" w:eastAsia="Times New Roman" w:hAnsi="Arial" w:cs="Arial"/>
          <w:b/>
          <w:sz w:val="20"/>
          <w:szCs w:val="20"/>
        </w:rPr>
        <w:lastRenderedPageBreak/>
        <w:t>Conclusions</w:t>
      </w:r>
    </w:p>
    <w:p w:rsidR="005D4225" w:rsidRDefault="00796DAC" w:rsidP="003857B2">
      <w:pPr>
        <w:spacing w:after="0" w:line="360" w:lineRule="auto"/>
        <w:jc w:val="both"/>
        <w:rPr>
          <w:rFonts w:ascii="Arial" w:eastAsia="Times New Roman" w:hAnsi="Arial" w:cs="Arial"/>
          <w:sz w:val="20"/>
          <w:szCs w:val="20"/>
        </w:rPr>
      </w:pPr>
      <w:r>
        <w:rPr>
          <w:rFonts w:ascii="Arial" w:eastAsia="Times New Roman" w:hAnsi="Arial" w:cs="Arial"/>
          <w:sz w:val="20"/>
          <w:szCs w:val="20"/>
        </w:rPr>
        <w:t>On the whole the</w:t>
      </w:r>
      <w:r w:rsidR="00EE2AA1">
        <w:rPr>
          <w:rFonts w:ascii="Arial" w:eastAsia="Times New Roman" w:hAnsi="Arial" w:cs="Arial"/>
          <w:sz w:val="20"/>
          <w:szCs w:val="20"/>
        </w:rPr>
        <w:t xml:space="preserve"> NCHDA</w:t>
      </w:r>
      <w:r w:rsidR="003857B2" w:rsidRPr="00266071">
        <w:rPr>
          <w:rFonts w:ascii="Arial" w:eastAsia="Times New Roman" w:hAnsi="Arial" w:cs="Arial"/>
          <w:sz w:val="20"/>
          <w:szCs w:val="20"/>
        </w:rPr>
        <w:t xml:space="preserve"> data was accurate, well doc</w:t>
      </w:r>
      <w:r w:rsidR="00CD3DC6" w:rsidRPr="00266071">
        <w:rPr>
          <w:rFonts w:ascii="Arial" w:eastAsia="Times New Roman" w:hAnsi="Arial" w:cs="Arial"/>
          <w:sz w:val="20"/>
          <w:szCs w:val="20"/>
        </w:rPr>
        <w:t>umented</w:t>
      </w:r>
      <w:r w:rsidR="00A4562A" w:rsidRPr="00266071">
        <w:rPr>
          <w:rFonts w:ascii="Arial" w:eastAsia="Times New Roman" w:hAnsi="Arial" w:cs="Arial"/>
          <w:sz w:val="20"/>
          <w:szCs w:val="20"/>
        </w:rPr>
        <w:t xml:space="preserve"> in the hospital notes</w:t>
      </w:r>
      <w:r w:rsidR="005D4225">
        <w:rPr>
          <w:rFonts w:ascii="Arial" w:eastAsia="Times New Roman" w:hAnsi="Arial" w:cs="Arial"/>
          <w:sz w:val="20"/>
          <w:szCs w:val="20"/>
        </w:rPr>
        <w:t>, in the printed pages of the ePR</w:t>
      </w:r>
      <w:r w:rsidR="00CD3DC6" w:rsidRPr="00266071">
        <w:rPr>
          <w:rFonts w:ascii="Arial" w:eastAsia="Times New Roman" w:hAnsi="Arial" w:cs="Arial"/>
          <w:sz w:val="20"/>
          <w:szCs w:val="20"/>
        </w:rPr>
        <w:t xml:space="preserve">, and good quality.   </w:t>
      </w:r>
      <w:r w:rsidR="00266071">
        <w:rPr>
          <w:rFonts w:ascii="Arial" w:eastAsia="Times New Roman" w:hAnsi="Arial" w:cs="Arial"/>
          <w:sz w:val="20"/>
          <w:szCs w:val="20"/>
        </w:rPr>
        <w:t>T</w:t>
      </w:r>
      <w:r w:rsidR="005F636C" w:rsidRPr="00266071">
        <w:rPr>
          <w:rFonts w:ascii="Arial" w:eastAsia="Times New Roman" w:hAnsi="Arial" w:cs="Arial"/>
          <w:sz w:val="20"/>
          <w:szCs w:val="20"/>
        </w:rPr>
        <w:t xml:space="preserve">he DQI has </w:t>
      </w:r>
      <w:r w:rsidR="00612294">
        <w:rPr>
          <w:rFonts w:ascii="Arial" w:eastAsia="Times New Roman" w:hAnsi="Arial" w:cs="Arial"/>
          <w:sz w:val="20"/>
          <w:szCs w:val="20"/>
        </w:rPr>
        <w:t>in</w:t>
      </w:r>
      <w:r w:rsidR="00801D66">
        <w:rPr>
          <w:rFonts w:ascii="Arial" w:eastAsia="Times New Roman" w:hAnsi="Arial" w:cs="Arial"/>
          <w:sz w:val="20"/>
          <w:szCs w:val="20"/>
        </w:rPr>
        <w:t>creased by</w:t>
      </w:r>
      <w:r w:rsidR="00612294">
        <w:rPr>
          <w:rFonts w:ascii="Arial" w:eastAsia="Times New Roman" w:hAnsi="Arial" w:cs="Arial"/>
          <w:sz w:val="20"/>
          <w:szCs w:val="20"/>
        </w:rPr>
        <w:t xml:space="preserve"> 6.5</w:t>
      </w:r>
      <w:proofErr w:type="gramStart"/>
      <w:r w:rsidR="005D4225">
        <w:rPr>
          <w:rFonts w:ascii="Arial" w:eastAsia="Times New Roman" w:hAnsi="Arial" w:cs="Arial"/>
          <w:sz w:val="20"/>
          <w:szCs w:val="20"/>
        </w:rPr>
        <w:t xml:space="preserve">% </w:t>
      </w:r>
      <w:r w:rsidR="00801D66">
        <w:rPr>
          <w:rFonts w:ascii="Arial" w:eastAsia="Times New Roman" w:hAnsi="Arial" w:cs="Arial"/>
          <w:sz w:val="20"/>
          <w:szCs w:val="20"/>
        </w:rPr>
        <w:t xml:space="preserve"> </w:t>
      </w:r>
      <w:r w:rsidR="00612294">
        <w:rPr>
          <w:rFonts w:ascii="Arial" w:eastAsia="Times New Roman" w:hAnsi="Arial" w:cs="Arial"/>
          <w:sz w:val="20"/>
          <w:szCs w:val="20"/>
        </w:rPr>
        <w:t>which</w:t>
      </w:r>
      <w:proofErr w:type="gramEnd"/>
      <w:r w:rsidR="00612294">
        <w:rPr>
          <w:rFonts w:ascii="Arial" w:eastAsia="Times New Roman" w:hAnsi="Arial" w:cs="Arial"/>
          <w:sz w:val="20"/>
          <w:szCs w:val="20"/>
        </w:rPr>
        <w:t xml:space="preserve"> is </w:t>
      </w:r>
      <w:r w:rsidR="009B3AB2">
        <w:rPr>
          <w:rFonts w:ascii="Arial" w:eastAsia="Times New Roman" w:hAnsi="Arial" w:cs="Arial"/>
          <w:sz w:val="20"/>
          <w:szCs w:val="20"/>
        </w:rPr>
        <w:t>an excellent acheivement</w:t>
      </w:r>
      <w:r w:rsidR="005D4225">
        <w:rPr>
          <w:rFonts w:ascii="Arial" w:eastAsia="Times New Roman" w:hAnsi="Arial" w:cs="Arial"/>
          <w:sz w:val="20"/>
          <w:szCs w:val="20"/>
        </w:rPr>
        <w:t>.</w:t>
      </w:r>
      <w:r w:rsidR="00CD3DC6" w:rsidRPr="00266071">
        <w:rPr>
          <w:rFonts w:ascii="Arial" w:eastAsia="Times New Roman" w:hAnsi="Arial" w:cs="Arial"/>
          <w:sz w:val="20"/>
          <w:szCs w:val="20"/>
        </w:rPr>
        <w:t xml:space="preserve">  </w:t>
      </w:r>
      <w:r w:rsidR="00801D66">
        <w:rPr>
          <w:rFonts w:ascii="Arial" w:eastAsia="Times New Roman" w:hAnsi="Arial" w:cs="Arial"/>
          <w:sz w:val="20"/>
          <w:szCs w:val="20"/>
        </w:rPr>
        <w:t>There</w:t>
      </w:r>
      <w:r w:rsidR="00637D8D">
        <w:rPr>
          <w:rFonts w:ascii="Arial" w:eastAsia="Times New Roman" w:hAnsi="Arial" w:cs="Arial"/>
          <w:sz w:val="20"/>
          <w:szCs w:val="20"/>
        </w:rPr>
        <w:t xml:space="preserve"> is no doubt that the role of Congenital Cardiac Information Manager is a very important one an</w:t>
      </w:r>
      <w:r w:rsidR="000B2B8B">
        <w:rPr>
          <w:rFonts w:ascii="Arial" w:eastAsia="Times New Roman" w:hAnsi="Arial" w:cs="Arial"/>
          <w:sz w:val="20"/>
          <w:szCs w:val="20"/>
        </w:rPr>
        <w:t xml:space="preserve">d critical to timely, relevant </w:t>
      </w:r>
      <w:r w:rsidR="00637D8D">
        <w:rPr>
          <w:rFonts w:ascii="Arial" w:eastAsia="Times New Roman" w:hAnsi="Arial" w:cs="Arial"/>
          <w:sz w:val="20"/>
          <w:szCs w:val="20"/>
        </w:rPr>
        <w:t>and accurate data collection processes.  There</w:t>
      </w:r>
      <w:r w:rsidR="00801D66">
        <w:rPr>
          <w:rFonts w:ascii="Arial" w:eastAsia="Times New Roman" w:hAnsi="Arial" w:cs="Arial"/>
          <w:sz w:val="20"/>
          <w:szCs w:val="20"/>
        </w:rPr>
        <w:t xml:space="preserve"> ha</w:t>
      </w:r>
      <w:r w:rsidR="00637D8D">
        <w:rPr>
          <w:rFonts w:ascii="Arial" w:eastAsia="Times New Roman" w:hAnsi="Arial" w:cs="Arial"/>
          <w:sz w:val="20"/>
          <w:szCs w:val="20"/>
        </w:rPr>
        <w:t>ve</w:t>
      </w:r>
      <w:r w:rsidR="005D4225">
        <w:rPr>
          <w:rFonts w:ascii="Arial" w:eastAsia="Times New Roman" w:hAnsi="Arial" w:cs="Arial"/>
          <w:sz w:val="20"/>
          <w:szCs w:val="20"/>
        </w:rPr>
        <w:t xml:space="preserve"> been 4</w:t>
      </w:r>
      <w:r w:rsidR="00801D66">
        <w:rPr>
          <w:rFonts w:ascii="Arial" w:eastAsia="Times New Roman" w:hAnsi="Arial" w:cs="Arial"/>
          <w:sz w:val="20"/>
          <w:szCs w:val="20"/>
        </w:rPr>
        <w:t xml:space="preserve"> different congenital cardiac information managers</w:t>
      </w:r>
      <w:r w:rsidR="00612294">
        <w:rPr>
          <w:rFonts w:ascii="Arial" w:eastAsia="Times New Roman" w:hAnsi="Arial" w:cs="Arial"/>
          <w:sz w:val="20"/>
          <w:szCs w:val="20"/>
        </w:rPr>
        <w:t xml:space="preserve"> at this centre in 36</w:t>
      </w:r>
      <w:r w:rsidR="004F5BE4">
        <w:rPr>
          <w:rFonts w:ascii="Arial" w:eastAsia="Times New Roman" w:hAnsi="Arial" w:cs="Arial"/>
          <w:sz w:val="20"/>
          <w:szCs w:val="20"/>
        </w:rPr>
        <w:t xml:space="preserve"> month</w:t>
      </w:r>
      <w:r w:rsidR="00637D8D">
        <w:rPr>
          <w:rFonts w:ascii="Arial" w:eastAsia="Times New Roman" w:hAnsi="Arial" w:cs="Arial"/>
          <w:sz w:val="20"/>
          <w:szCs w:val="20"/>
        </w:rPr>
        <w:t>s</w:t>
      </w:r>
      <w:r w:rsidR="00612294">
        <w:rPr>
          <w:rFonts w:ascii="Arial" w:eastAsia="Times New Roman" w:hAnsi="Arial" w:cs="Arial"/>
          <w:sz w:val="20"/>
          <w:szCs w:val="20"/>
        </w:rPr>
        <w:t xml:space="preserve"> and this had</w:t>
      </w:r>
      <w:r w:rsidR="00801D66">
        <w:rPr>
          <w:rFonts w:ascii="Arial" w:eastAsia="Times New Roman" w:hAnsi="Arial" w:cs="Arial"/>
          <w:sz w:val="20"/>
          <w:szCs w:val="20"/>
        </w:rPr>
        <w:t xml:space="preserve"> seriously impacted on the</w:t>
      </w:r>
      <w:r w:rsidR="00637D8D">
        <w:rPr>
          <w:rFonts w:ascii="Arial" w:eastAsia="Times New Roman" w:hAnsi="Arial" w:cs="Arial"/>
          <w:sz w:val="20"/>
          <w:szCs w:val="20"/>
        </w:rPr>
        <w:t xml:space="preserve"> </w:t>
      </w:r>
      <w:r w:rsidR="00612294">
        <w:rPr>
          <w:rFonts w:ascii="Arial" w:eastAsia="Times New Roman" w:hAnsi="Arial" w:cs="Arial"/>
          <w:sz w:val="20"/>
          <w:szCs w:val="20"/>
        </w:rPr>
        <w:t xml:space="preserve">DQI scores of the previous 2 years.  There are however, continued </w:t>
      </w:r>
      <w:r w:rsidR="00801D66">
        <w:rPr>
          <w:rFonts w:ascii="Arial" w:eastAsia="Times New Roman" w:hAnsi="Arial" w:cs="Arial"/>
          <w:sz w:val="20"/>
          <w:szCs w:val="20"/>
        </w:rPr>
        <w:t>technical difficulties relating to</w:t>
      </w:r>
      <w:r w:rsidR="00637D8D">
        <w:rPr>
          <w:rFonts w:ascii="Arial" w:eastAsia="Times New Roman" w:hAnsi="Arial" w:cs="Arial"/>
          <w:sz w:val="20"/>
          <w:szCs w:val="20"/>
        </w:rPr>
        <w:t xml:space="preserve"> </w:t>
      </w:r>
      <w:r w:rsidR="004F5BE4">
        <w:rPr>
          <w:rFonts w:ascii="Arial" w:eastAsia="Times New Roman" w:hAnsi="Arial" w:cs="Arial"/>
          <w:sz w:val="20"/>
          <w:szCs w:val="20"/>
        </w:rPr>
        <w:t>lack of interface between HeartSuite and the local electronic information systems</w:t>
      </w:r>
      <w:r w:rsidR="00801D66">
        <w:rPr>
          <w:rFonts w:ascii="Arial" w:eastAsia="Times New Roman" w:hAnsi="Arial" w:cs="Arial"/>
          <w:sz w:val="20"/>
          <w:szCs w:val="20"/>
        </w:rPr>
        <w:t xml:space="preserve">.  </w:t>
      </w:r>
    </w:p>
    <w:p w:rsidR="005D4225" w:rsidRDefault="005D4225" w:rsidP="003857B2">
      <w:pPr>
        <w:spacing w:after="0" w:line="360" w:lineRule="auto"/>
        <w:jc w:val="both"/>
        <w:rPr>
          <w:rFonts w:ascii="Arial" w:eastAsia="Times New Roman" w:hAnsi="Arial" w:cs="Arial"/>
          <w:sz w:val="20"/>
          <w:szCs w:val="20"/>
        </w:rPr>
      </w:pPr>
    </w:p>
    <w:p w:rsidR="003C62F0" w:rsidRDefault="00612294" w:rsidP="003C62F0">
      <w:pPr>
        <w:spacing w:after="0" w:line="360" w:lineRule="auto"/>
        <w:jc w:val="both"/>
        <w:rPr>
          <w:rFonts w:ascii="Arial" w:eastAsia="Times New Roman" w:hAnsi="Arial" w:cs="Arial"/>
          <w:sz w:val="20"/>
          <w:szCs w:val="20"/>
        </w:rPr>
      </w:pPr>
      <w:r>
        <w:rPr>
          <w:rFonts w:ascii="Arial" w:eastAsia="Times New Roman" w:hAnsi="Arial" w:cs="Arial"/>
          <w:sz w:val="20"/>
          <w:szCs w:val="20"/>
        </w:rPr>
        <w:t>As previously, t</w:t>
      </w:r>
      <w:r w:rsidR="003C62F0" w:rsidRPr="00266071">
        <w:rPr>
          <w:rFonts w:ascii="Arial" w:eastAsia="Times New Roman" w:hAnsi="Arial" w:cs="Arial"/>
          <w:sz w:val="20"/>
          <w:szCs w:val="20"/>
        </w:rPr>
        <w:t xml:space="preserve">he Validation Team would </w:t>
      </w:r>
      <w:r>
        <w:rPr>
          <w:rFonts w:ascii="Arial" w:eastAsia="Times New Roman" w:hAnsi="Arial" w:cs="Arial"/>
          <w:sz w:val="20"/>
          <w:szCs w:val="20"/>
        </w:rPr>
        <w:t xml:space="preserve">again </w:t>
      </w:r>
      <w:r w:rsidR="003C62F0" w:rsidRPr="00266071">
        <w:rPr>
          <w:rFonts w:ascii="Arial" w:eastAsia="Times New Roman" w:hAnsi="Arial" w:cs="Arial"/>
          <w:sz w:val="20"/>
          <w:szCs w:val="20"/>
        </w:rPr>
        <w:t xml:space="preserve">particularly like to thank the </w:t>
      </w:r>
      <w:r w:rsidR="003C62F0">
        <w:rPr>
          <w:rFonts w:ascii="Arial" w:eastAsia="Times New Roman" w:hAnsi="Arial" w:cs="Arial"/>
          <w:sz w:val="20"/>
          <w:szCs w:val="20"/>
        </w:rPr>
        <w:t xml:space="preserve">current </w:t>
      </w:r>
      <w:r w:rsidR="003C62F0" w:rsidRPr="00266071">
        <w:rPr>
          <w:rFonts w:ascii="Arial" w:eastAsia="Times New Roman" w:hAnsi="Arial" w:cs="Arial"/>
          <w:sz w:val="20"/>
          <w:szCs w:val="20"/>
        </w:rPr>
        <w:t>IM</w:t>
      </w:r>
      <w:r w:rsidR="003C62F0">
        <w:rPr>
          <w:rFonts w:ascii="Arial" w:eastAsia="Times New Roman" w:hAnsi="Arial" w:cs="Arial"/>
          <w:sz w:val="20"/>
          <w:szCs w:val="20"/>
        </w:rPr>
        <w:t xml:space="preserve"> who has clearly worked hard to grasp the basics of a com</w:t>
      </w:r>
      <w:r w:rsidR="001058F0">
        <w:rPr>
          <w:rFonts w:ascii="Arial" w:eastAsia="Times New Roman" w:hAnsi="Arial" w:cs="Arial"/>
          <w:sz w:val="20"/>
          <w:szCs w:val="20"/>
        </w:rPr>
        <w:t>plicated clinical specialty and</w:t>
      </w:r>
      <w:r w:rsidR="003C62F0" w:rsidRPr="00266071">
        <w:rPr>
          <w:rFonts w:ascii="Arial" w:eastAsia="Times New Roman" w:hAnsi="Arial" w:cs="Arial"/>
          <w:sz w:val="20"/>
          <w:szCs w:val="20"/>
        </w:rPr>
        <w:t xml:space="preserve"> for the meticulous preparation of the hospital notes and for preparing the printouts from OPERA of the cath lab and operating theatre procedures.</w:t>
      </w:r>
      <w:r w:rsidR="003C62F0">
        <w:rPr>
          <w:rFonts w:ascii="Arial" w:eastAsia="Times New Roman" w:hAnsi="Arial" w:cs="Arial"/>
          <w:sz w:val="20"/>
          <w:szCs w:val="20"/>
        </w:rPr>
        <w:t xml:space="preserve">  This individual is also tasked with managing data for the Scottish national adult congenital registry (SACCS) but has no defined hours (WTEs) for either role.</w:t>
      </w:r>
    </w:p>
    <w:p w:rsidR="003C62F0" w:rsidRPr="00266071" w:rsidRDefault="003C62F0" w:rsidP="003C62F0">
      <w:pPr>
        <w:spacing w:after="0" w:line="360" w:lineRule="auto"/>
        <w:jc w:val="both"/>
        <w:rPr>
          <w:rFonts w:ascii="Arial" w:eastAsia="Times New Roman" w:hAnsi="Arial" w:cs="Arial"/>
          <w:sz w:val="20"/>
          <w:szCs w:val="20"/>
        </w:rPr>
      </w:pPr>
    </w:p>
    <w:p w:rsidR="005F636C" w:rsidRDefault="005D4225" w:rsidP="003857B2">
      <w:pPr>
        <w:spacing w:after="0" w:line="360" w:lineRule="auto"/>
        <w:jc w:val="both"/>
        <w:rPr>
          <w:rFonts w:ascii="Arial" w:eastAsia="Times New Roman" w:hAnsi="Arial" w:cs="Arial"/>
          <w:sz w:val="20"/>
          <w:szCs w:val="20"/>
        </w:rPr>
      </w:pPr>
      <w:r>
        <w:rPr>
          <w:rFonts w:ascii="Arial" w:eastAsia="Times New Roman" w:hAnsi="Arial" w:cs="Arial"/>
          <w:sz w:val="20"/>
          <w:szCs w:val="20"/>
        </w:rPr>
        <w:t>T</w:t>
      </w:r>
      <w:r w:rsidR="005F636C" w:rsidRPr="00266071">
        <w:rPr>
          <w:rFonts w:ascii="Arial" w:eastAsia="Times New Roman" w:hAnsi="Arial" w:cs="Arial"/>
          <w:sz w:val="20"/>
          <w:szCs w:val="20"/>
        </w:rPr>
        <w:t>here is</w:t>
      </w:r>
      <w:r w:rsidR="00614EBF">
        <w:rPr>
          <w:rFonts w:ascii="Arial" w:eastAsia="Times New Roman" w:hAnsi="Arial" w:cs="Arial"/>
          <w:sz w:val="20"/>
          <w:szCs w:val="20"/>
        </w:rPr>
        <w:t xml:space="preserve"> still</w:t>
      </w:r>
      <w:r w:rsidR="005F636C" w:rsidRPr="00266071">
        <w:rPr>
          <w:rFonts w:ascii="Arial" w:eastAsia="Times New Roman" w:hAnsi="Arial" w:cs="Arial"/>
          <w:sz w:val="20"/>
          <w:szCs w:val="20"/>
        </w:rPr>
        <w:t xml:space="preserve"> no real time or</w:t>
      </w:r>
      <w:r w:rsidR="00A4562A" w:rsidRPr="00266071">
        <w:rPr>
          <w:rFonts w:ascii="Arial" w:eastAsia="Times New Roman" w:hAnsi="Arial" w:cs="Arial"/>
          <w:sz w:val="20"/>
          <w:szCs w:val="20"/>
        </w:rPr>
        <w:t xml:space="preserve"> point of service data entry at this centre</w:t>
      </w:r>
      <w:r w:rsidR="006E64B5" w:rsidRPr="00266071">
        <w:rPr>
          <w:rFonts w:ascii="Arial" w:eastAsia="Times New Roman" w:hAnsi="Arial" w:cs="Arial"/>
          <w:sz w:val="20"/>
          <w:szCs w:val="20"/>
        </w:rPr>
        <w:t xml:space="preserve"> by the responsible clinicians</w:t>
      </w:r>
      <w:r w:rsidR="00A4562A" w:rsidRPr="00266071">
        <w:rPr>
          <w:rFonts w:ascii="Arial" w:eastAsia="Times New Roman" w:hAnsi="Arial" w:cs="Arial"/>
          <w:sz w:val="20"/>
          <w:szCs w:val="20"/>
        </w:rPr>
        <w:t xml:space="preserve"> </w:t>
      </w:r>
      <w:r w:rsidR="00F80527">
        <w:rPr>
          <w:rFonts w:ascii="Arial" w:eastAsia="Times New Roman" w:hAnsi="Arial" w:cs="Arial"/>
          <w:sz w:val="20"/>
          <w:szCs w:val="20"/>
        </w:rPr>
        <w:t>as there are</w:t>
      </w:r>
      <w:r w:rsidR="004F5BE4">
        <w:rPr>
          <w:rFonts w:ascii="Arial" w:eastAsia="Times New Roman" w:hAnsi="Arial" w:cs="Arial"/>
          <w:sz w:val="20"/>
          <w:szCs w:val="20"/>
        </w:rPr>
        <w:t xml:space="preserve"> no access points in the cardiac catheter laboratory of operating theatres</w:t>
      </w:r>
      <w:r w:rsidR="00DC57EA">
        <w:rPr>
          <w:rFonts w:ascii="Arial" w:eastAsia="Times New Roman" w:hAnsi="Arial" w:cs="Arial"/>
          <w:sz w:val="20"/>
          <w:szCs w:val="20"/>
        </w:rPr>
        <w:t xml:space="preserve"> to the</w:t>
      </w:r>
      <w:r w:rsidR="006A39A6">
        <w:rPr>
          <w:rFonts w:ascii="Arial" w:eastAsia="Times New Roman" w:hAnsi="Arial" w:cs="Arial"/>
          <w:sz w:val="20"/>
          <w:szCs w:val="20"/>
        </w:rPr>
        <w:t xml:space="preserve"> HeartSuite</w:t>
      </w:r>
      <w:r>
        <w:rPr>
          <w:rFonts w:ascii="Arial" w:eastAsia="Times New Roman" w:hAnsi="Arial" w:cs="Arial"/>
          <w:sz w:val="20"/>
          <w:szCs w:val="20"/>
        </w:rPr>
        <w:t xml:space="preserve"> information database that holds the complete NCHDA dataset</w:t>
      </w:r>
      <w:r w:rsidR="004F5BE4">
        <w:rPr>
          <w:rFonts w:ascii="Arial" w:eastAsia="Times New Roman" w:hAnsi="Arial" w:cs="Arial"/>
          <w:sz w:val="20"/>
          <w:szCs w:val="20"/>
        </w:rPr>
        <w:t>.  T</w:t>
      </w:r>
      <w:r w:rsidR="00A4562A" w:rsidRPr="00266071">
        <w:rPr>
          <w:rFonts w:ascii="Arial" w:eastAsia="Times New Roman" w:hAnsi="Arial" w:cs="Arial"/>
          <w:sz w:val="20"/>
          <w:szCs w:val="20"/>
        </w:rPr>
        <w:t>he data are solely</w:t>
      </w:r>
      <w:r w:rsidR="002213F0" w:rsidRPr="00266071">
        <w:rPr>
          <w:rFonts w:ascii="Arial" w:eastAsia="Times New Roman" w:hAnsi="Arial" w:cs="Arial"/>
          <w:sz w:val="20"/>
          <w:szCs w:val="20"/>
        </w:rPr>
        <w:t xml:space="preserve"> input </w:t>
      </w:r>
      <w:r w:rsidR="005F636C" w:rsidRPr="00266071">
        <w:rPr>
          <w:rFonts w:ascii="Arial" w:eastAsia="Times New Roman" w:hAnsi="Arial" w:cs="Arial"/>
          <w:sz w:val="20"/>
          <w:szCs w:val="20"/>
        </w:rPr>
        <w:t xml:space="preserve">retrospectively </w:t>
      </w:r>
      <w:r w:rsidR="002213F0" w:rsidRPr="00266071">
        <w:rPr>
          <w:rFonts w:ascii="Arial" w:eastAsia="Times New Roman" w:hAnsi="Arial" w:cs="Arial"/>
          <w:sz w:val="20"/>
          <w:szCs w:val="20"/>
        </w:rPr>
        <w:t xml:space="preserve">from a proforma </w:t>
      </w:r>
      <w:r w:rsidR="004F5BE4">
        <w:rPr>
          <w:rFonts w:ascii="Arial" w:eastAsia="Times New Roman" w:hAnsi="Arial" w:cs="Arial"/>
          <w:sz w:val="20"/>
          <w:szCs w:val="20"/>
        </w:rPr>
        <w:t xml:space="preserve">completed by the clinicians and passed to the </w:t>
      </w:r>
      <w:r w:rsidR="00266071" w:rsidRPr="00266071">
        <w:rPr>
          <w:rFonts w:ascii="Arial" w:eastAsia="Times New Roman" w:hAnsi="Arial" w:cs="Arial"/>
          <w:sz w:val="20"/>
          <w:szCs w:val="20"/>
        </w:rPr>
        <w:t xml:space="preserve"> </w:t>
      </w:r>
      <w:r w:rsidR="002213F0" w:rsidRPr="00266071">
        <w:rPr>
          <w:rFonts w:ascii="Arial" w:eastAsia="Times New Roman" w:hAnsi="Arial" w:cs="Arial"/>
          <w:sz w:val="20"/>
          <w:szCs w:val="20"/>
        </w:rPr>
        <w:t>IM w</w:t>
      </w:r>
      <w:r w:rsidR="006A39A6">
        <w:rPr>
          <w:rFonts w:ascii="Arial" w:eastAsia="Times New Roman" w:hAnsi="Arial" w:cs="Arial"/>
          <w:sz w:val="20"/>
          <w:szCs w:val="20"/>
        </w:rPr>
        <w:t xml:space="preserve">ho is </w:t>
      </w:r>
      <w:r w:rsidR="005F636C" w:rsidRPr="00266071">
        <w:rPr>
          <w:rFonts w:ascii="Arial" w:eastAsia="Times New Roman" w:hAnsi="Arial" w:cs="Arial"/>
          <w:sz w:val="20"/>
          <w:szCs w:val="20"/>
        </w:rPr>
        <w:t>not clinically experienced</w:t>
      </w:r>
      <w:r w:rsidR="008E0710">
        <w:rPr>
          <w:rFonts w:ascii="Arial" w:eastAsia="Times New Roman" w:hAnsi="Arial" w:cs="Arial"/>
          <w:sz w:val="20"/>
          <w:szCs w:val="20"/>
        </w:rPr>
        <w:t xml:space="preserve"> </w:t>
      </w:r>
      <w:r w:rsidR="001058F0">
        <w:rPr>
          <w:rFonts w:ascii="Arial" w:eastAsia="Times New Roman" w:hAnsi="Arial" w:cs="Arial"/>
          <w:sz w:val="20"/>
          <w:szCs w:val="20"/>
        </w:rPr>
        <w:t xml:space="preserve"> but is now located </w:t>
      </w:r>
      <w:r w:rsidR="008E0710">
        <w:rPr>
          <w:rFonts w:ascii="Arial" w:eastAsia="Times New Roman" w:hAnsi="Arial" w:cs="Arial"/>
          <w:sz w:val="20"/>
          <w:szCs w:val="20"/>
        </w:rPr>
        <w:t xml:space="preserve">within or immediately close to the </w:t>
      </w:r>
      <w:r w:rsidR="001058F0">
        <w:rPr>
          <w:rFonts w:ascii="Arial" w:eastAsia="Times New Roman" w:hAnsi="Arial" w:cs="Arial"/>
          <w:sz w:val="20"/>
          <w:szCs w:val="20"/>
        </w:rPr>
        <w:t xml:space="preserve">consultant clinicians offices and </w:t>
      </w:r>
      <w:r w:rsidR="006A39A6">
        <w:rPr>
          <w:rFonts w:ascii="Arial" w:eastAsia="Times New Roman" w:hAnsi="Arial" w:cs="Arial"/>
          <w:sz w:val="20"/>
          <w:szCs w:val="20"/>
        </w:rPr>
        <w:t>is well supported by clinical colleagues.</w:t>
      </w:r>
      <w:r w:rsidR="00612294">
        <w:rPr>
          <w:rFonts w:ascii="Arial" w:eastAsia="Times New Roman" w:hAnsi="Arial" w:cs="Arial"/>
          <w:sz w:val="20"/>
          <w:szCs w:val="20"/>
        </w:rPr>
        <w:t xml:space="preserve">  The Revie</w:t>
      </w:r>
      <w:r w:rsidR="001058F0">
        <w:rPr>
          <w:rFonts w:ascii="Arial" w:eastAsia="Times New Roman" w:hAnsi="Arial" w:cs="Arial"/>
          <w:sz w:val="20"/>
          <w:szCs w:val="20"/>
        </w:rPr>
        <w:t>wers understood in November 2016</w:t>
      </w:r>
      <w:r w:rsidR="00612294">
        <w:rPr>
          <w:rFonts w:ascii="Arial" w:eastAsia="Times New Roman" w:hAnsi="Arial" w:cs="Arial"/>
          <w:sz w:val="20"/>
          <w:szCs w:val="20"/>
        </w:rPr>
        <w:t xml:space="preserve"> </w:t>
      </w:r>
      <w:r w:rsidR="00DC57EA">
        <w:rPr>
          <w:rFonts w:ascii="Arial" w:eastAsia="Times New Roman" w:hAnsi="Arial" w:cs="Arial"/>
          <w:sz w:val="20"/>
          <w:szCs w:val="20"/>
        </w:rPr>
        <w:t xml:space="preserve">that that </w:t>
      </w:r>
      <w:r w:rsidR="004E60D3">
        <w:rPr>
          <w:rFonts w:ascii="Arial" w:eastAsia="Times New Roman" w:hAnsi="Arial" w:cs="Arial"/>
          <w:sz w:val="20"/>
          <w:szCs w:val="20"/>
        </w:rPr>
        <w:t xml:space="preserve">may be </w:t>
      </w:r>
      <w:r w:rsidR="00DC57EA">
        <w:rPr>
          <w:rFonts w:ascii="Arial" w:eastAsia="Times New Roman" w:hAnsi="Arial" w:cs="Arial"/>
          <w:sz w:val="20"/>
          <w:szCs w:val="20"/>
        </w:rPr>
        <w:t>a number of licenses available at GJH to make access to HeartSuite available in the clinical areas</w:t>
      </w:r>
      <w:r w:rsidR="00612294">
        <w:rPr>
          <w:rFonts w:ascii="Arial" w:eastAsia="Times New Roman" w:hAnsi="Arial" w:cs="Arial"/>
          <w:sz w:val="20"/>
          <w:szCs w:val="20"/>
        </w:rPr>
        <w:t xml:space="preserve"> and in November this was</w:t>
      </w:r>
      <w:r w:rsidR="00614EBF">
        <w:rPr>
          <w:rFonts w:ascii="Arial" w:eastAsia="Times New Roman" w:hAnsi="Arial" w:cs="Arial"/>
          <w:sz w:val="20"/>
          <w:szCs w:val="20"/>
        </w:rPr>
        <w:t xml:space="preserve"> unchanged</w:t>
      </w:r>
      <w:r w:rsidR="00DC57EA">
        <w:rPr>
          <w:rFonts w:ascii="Arial" w:eastAsia="Times New Roman" w:hAnsi="Arial" w:cs="Arial"/>
          <w:sz w:val="20"/>
          <w:szCs w:val="20"/>
        </w:rPr>
        <w:t>.</w:t>
      </w:r>
    </w:p>
    <w:p w:rsidR="005D4225" w:rsidRDefault="005D4225" w:rsidP="003857B2">
      <w:pPr>
        <w:spacing w:after="0" w:line="360" w:lineRule="auto"/>
        <w:jc w:val="both"/>
        <w:rPr>
          <w:rFonts w:ascii="Arial" w:eastAsia="Times New Roman" w:hAnsi="Arial" w:cs="Arial"/>
          <w:sz w:val="20"/>
          <w:szCs w:val="20"/>
        </w:rPr>
      </w:pPr>
    </w:p>
    <w:p w:rsidR="002B07FA" w:rsidRDefault="00612294" w:rsidP="002B07FA">
      <w:pPr>
        <w:spacing w:after="0" w:line="360" w:lineRule="auto"/>
        <w:jc w:val="both"/>
        <w:rPr>
          <w:rFonts w:ascii="Arial" w:eastAsia="Times New Roman" w:hAnsi="Arial" w:cs="Arial"/>
          <w:sz w:val="20"/>
          <w:szCs w:val="20"/>
        </w:rPr>
      </w:pPr>
      <w:r>
        <w:rPr>
          <w:rFonts w:ascii="Arial" w:eastAsia="Times New Roman" w:hAnsi="Arial" w:cs="Arial"/>
          <w:sz w:val="20"/>
          <w:szCs w:val="20"/>
        </w:rPr>
        <w:t>This is the seventh</w:t>
      </w:r>
      <w:r w:rsidR="005D4225">
        <w:rPr>
          <w:rFonts w:ascii="Arial" w:eastAsia="Times New Roman" w:hAnsi="Arial" w:cs="Arial"/>
          <w:sz w:val="20"/>
          <w:szCs w:val="20"/>
        </w:rPr>
        <w:t xml:space="preserve"> annual NCHDA validation visit to GJNH and it is of </w:t>
      </w:r>
      <w:r w:rsidR="00825262">
        <w:rPr>
          <w:rFonts w:ascii="Arial" w:eastAsia="Times New Roman" w:hAnsi="Arial" w:cs="Arial"/>
          <w:sz w:val="20"/>
          <w:szCs w:val="20"/>
        </w:rPr>
        <w:t xml:space="preserve">real </w:t>
      </w:r>
      <w:r w:rsidR="005D4225">
        <w:rPr>
          <w:rFonts w:ascii="Arial" w:eastAsia="Times New Roman" w:hAnsi="Arial" w:cs="Arial"/>
          <w:sz w:val="20"/>
          <w:szCs w:val="20"/>
        </w:rPr>
        <w:t xml:space="preserve">concern that there is </w:t>
      </w:r>
      <w:r>
        <w:rPr>
          <w:rFonts w:ascii="Arial" w:eastAsia="Times New Roman" w:hAnsi="Arial" w:cs="Arial"/>
          <w:sz w:val="20"/>
          <w:szCs w:val="20"/>
        </w:rPr>
        <w:t xml:space="preserve">still </w:t>
      </w:r>
      <w:r w:rsidR="005D4225">
        <w:rPr>
          <w:rFonts w:ascii="Arial" w:eastAsia="Times New Roman" w:hAnsi="Arial" w:cs="Arial"/>
          <w:sz w:val="20"/>
          <w:szCs w:val="20"/>
        </w:rPr>
        <w:t xml:space="preserve">no specifically dedicated database available  to collect this information in ‘real time’ at the point of service. </w:t>
      </w:r>
      <w:r w:rsidR="002B07FA">
        <w:rPr>
          <w:rFonts w:ascii="Arial" w:eastAsia="Times New Roman" w:hAnsi="Arial" w:cs="Arial"/>
          <w:sz w:val="20"/>
          <w:szCs w:val="20"/>
        </w:rPr>
        <w:t xml:space="preserve">  </w:t>
      </w:r>
      <w:r w:rsidR="002B07FA" w:rsidRPr="00266071">
        <w:rPr>
          <w:rFonts w:ascii="Arial" w:eastAsia="Times New Roman" w:hAnsi="Arial" w:cs="Arial"/>
          <w:sz w:val="20"/>
          <w:szCs w:val="20"/>
        </w:rPr>
        <w:t>As reported in 2012</w:t>
      </w:r>
      <w:r>
        <w:rPr>
          <w:rFonts w:ascii="Arial" w:eastAsia="Times New Roman" w:hAnsi="Arial" w:cs="Arial"/>
          <w:sz w:val="20"/>
          <w:szCs w:val="20"/>
        </w:rPr>
        <w:t>-16</w:t>
      </w:r>
      <w:r w:rsidR="002B07FA" w:rsidRPr="00266071">
        <w:rPr>
          <w:rFonts w:ascii="Arial" w:eastAsia="Times New Roman" w:hAnsi="Arial" w:cs="Arial"/>
          <w:sz w:val="20"/>
          <w:szCs w:val="20"/>
        </w:rPr>
        <w:t xml:space="preserve">, </w:t>
      </w:r>
      <w:proofErr w:type="spellStart"/>
      <w:r w:rsidR="002B07FA" w:rsidRPr="00266071">
        <w:rPr>
          <w:rFonts w:ascii="Arial" w:eastAsia="Times New Roman" w:hAnsi="Arial" w:cs="Arial"/>
          <w:sz w:val="20"/>
          <w:szCs w:val="20"/>
        </w:rPr>
        <w:t>CaTHi</w:t>
      </w:r>
      <w:proofErr w:type="spellEnd"/>
      <w:r w:rsidR="002B07FA" w:rsidRPr="00266071">
        <w:rPr>
          <w:rFonts w:ascii="Arial" w:eastAsia="Times New Roman" w:hAnsi="Arial" w:cs="Arial"/>
          <w:sz w:val="20"/>
          <w:szCs w:val="20"/>
        </w:rPr>
        <w:t xml:space="preserve"> </w:t>
      </w:r>
      <w:r w:rsidR="002B07FA">
        <w:rPr>
          <w:rFonts w:ascii="Arial" w:eastAsia="Times New Roman" w:hAnsi="Arial" w:cs="Arial"/>
          <w:sz w:val="20"/>
          <w:szCs w:val="20"/>
        </w:rPr>
        <w:t>the local domestic patient information system</w:t>
      </w:r>
      <w:r w:rsidR="002B07FA" w:rsidRPr="00266071">
        <w:rPr>
          <w:rFonts w:ascii="Arial" w:eastAsia="Times New Roman" w:hAnsi="Arial" w:cs="Arial"/>
          <w:sz w:val="20"/>
          <w:szCs w:val="20"/>
        </w:rPr>
        <w:t xml:space="preserve"> does not interface with HeartSuite</w:t>
      </w:r>
      <w:r w:rsidR="002B07FA">
        <w:rPr>
          <w:rFonts w:ascii="Arial" w:eastAsia="Times New Roman" w:hAnsi="Arial" w:cs="Arial"/>
          <w:sz w:val="20"/>
          <w:szCs w:val="20"/>
        </w:rPr>
        <w:t xml:space="preserve"> and does not contain the NCHDA dataset</w:t>
      </w:r>
      <w:r w:rsidR="002B07FA" w:rsidRPr="00266071">
        <w:rPr>
          <w:rFonts w:ascii="Arial" w:eastAsia="Times New Roman" w:hAnsi="Arial" w:cs="Arial"/>
          <w:sz w:val="20"/>
          <w:szCs w:val="20"/>
        </w:rPr>
        <w:t>.</w:t>
      </w:r>
      <w:r w:rsidR="002B07FA">
        <w:rPr>
          <w:rFonts w:ascii="Arial" w:eastAsia="Times New Roman" w:hAnsi="Arial" w:cs="Arial"/>
          <w:sz w:val="20"/>
          <w:szCs w:val="20"/>
        </w:rPr>
        <w:t xml:space="preserve">  </w:t>
      </w:r>
    </w:p>
    <w:p w:rsidR="005D4225" w:rsidRDefault="005D4225" w:rsidP="003857B2">
      <w:pPr>
        <w:spacing w:after="0" w:line="360" w:lineRule="auto"/>
        <w:jc w:val="both"/>
        <w:rPr>
          <w:rFonts w:ascii="Arial" w:eastAsia="Times New Roman" w:hAnsi="Arial" w:cs="Arial"/>
          <w:sz w:val="20"/>
          <w:szCs w:val="20"/>
        </w:rPr>
      </w:pPr>
    </w:p>
    <w:p w:rsidR="00801D66" w:rsidRDefault="005D4225" w:rsidP="003857B2">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As at the previous </w:t>
      </w:r>
      <w:r w:rsidR="00801D66">
        <w:rPr>
          <w:rFonts w:ascii="Arial" w:eastAsia="Times New Roman" w:hAnsi="Arial" w:cs="Arial"/>
          <w:sz w:val="20"/>
          <w:szCs w:val="20"/>
        </w:rPr>
        <w:t>validation</w:t>
      </w:r>
      <w:r w:rsidR="00612294">
        <w:rPr>
          <w:rFonts w:ascii="Arial" w:eastAsia="Times New Roman" w:hAnsi="Arial" w:cs="Arial"/>
          <w:sz w:val="20"/>
          <w:szCs w:val="20"/>
        </w:rPr>
        <w:t>s</w:t>
      </w:r>
      <w:r>
        <w:rPr>
          <w:rFonts w:ascii="Arial" w:eastAsia="Times New Roman" w:hAnsi="Arial" w:cs="Arial"/>
          <w:sz w:val="20"/>
          <w:szCs w:val="20"/>
        </w:rPr>
        <w:t>, it was clear</w:t>
      </w:r>
      <w:r w:rsidR="00801D66">
        <w:rPr>
          <w:rFonts w:ascii="Arial" w:eastAsia="Times New Roman" w:hAnsi="Arial" w:cs="Arial"/>
          <w:sz w:val="20"/>
          <w:szCs w:val="20"/>
        </w:rPr>
        <w:t xml:space="preserve"> that many previous </w:t>
      </w:r>
      <w:r w:rsidR="00920012">
        <w:rPr>
          <w:rFonts w:ascii="Arial" w:eastAsia="Times New Roman" w:hAnsi="Arial" w:cs="Arial"/>
          <w:sz w:val="20"/>
          <w:szCs w:val="20"/>
        </w:rPr>
        <w:t xml:space="preserve">procedures that had been undertaken when ACHD patients has accessed a </w:t>
      </w:r>
      <w:r w:rsidR="00801D66">
        <w:rPr>
          <w:rFonts w:ascii="Arial" w:eastAsia="Times New Roman" w:hAnsi="Arial" w:cs="Arial"/>
          <w:sz w:val="20"/>
          <w:szCs w:val="20"/>
        </w:rPr>
        <w:t>paediatric</w:t>
      </w:r>
      <w:r w:rsidR="00920012">
        <w:rPr>
          <w:rFonts w:ascii="Arial" w:eastAsia="Times New Roman" w:hAnsi="Arial" w:cs="Arial"/>
          <w:sz w:val="20"/>
          <w:szCs w:val="20"/>
        </w:rPr>
        <w:t xml:space="preserve"> cardiac service as children and </w:t>
      </w:r>
      <w:r w:rsidR="00801D66">
        <w:rPr>
          <w:rFonts w:ascii="Arial" w:eastAsia="Times New Roman" w:hAnsi="Arial" w:cs="Arial"/>
          <w:sz w:val="20"/>
          <w:szCs w:val="20"/>
        </w:rPr>
        <w:t xml:space="preserve">may have been undertaken at </w:t>
      </w:r>
      <w:r w:rsidR="00920012">
        <w:rPr>
          <w:rFonts w:ascii="Arial" w:eastAsia="Times New Roman" w:hAnsi="Arial" w:cs="Arial"/>
          <w:sz w:val="20"/>
          <w:szCs w:val="20"/>
        </w:rPr>
        <w:t>the</w:t>
      </w:r>
      <w:r>
        <w:rPr>
          <w:rFonts w:ascii="Arial" w:eastAsia="Times New Roman" w:hAnsi="Arial" w:cs="Arial"/>
          <w:sz w:val="20"/>
          <w:szCs w:val="20"/>
        </w:rPr>
        <w:t xml:space="preserve"> Royal Hospital for Sick Children in Glasgow</w:t>
      </w:r>
      <w:r w:rsidR="00161552">
        <w:rPr>
          <w:rFonts w:ascii="Arial" w:eastAsia="Times New Roman" w:hAnsi="Arial" w:cs="Arial"/>
          <w:sz w:val="20"/>
          <w:szCs w:val="20"/>
        </w:rPr>
        <w:t xml:space="preserve"> (RHS)</w:t>
      </w:r>
      <w:r w:rsidR="00920012">
        <w:rPr>
          <w:rFonts w:ascii="Arial" w:eastAsia="Times New Roman" w:hAnsi="Arial" w:cs="Arial"/>
          <w:sz w:val="20"/>
          <w:szCs w:val="20"/>
        </w:rPr>
        <w:t xml:space="preserve">.  </w:t>
      </w:r>
      <w:r w:rsidR="00801D66">
        <w:rPr>
          <w:rFonts w:ascii="Arial" w:eastAsia="Times New Roman" w:hAnsi="Arial" w:cs="Arial"/>
          <w:sz w:val="20"/>
          <w:szCs w:val="20"/>
        </w:rPr>
        <w:t xml:space="preserve">HeartSuite is the cardiac information collection system used at </w:t>
      </w:r>
      <w:r w:rsidR="00161552">
        <w:rPr>
          <w:rFonts w:ascii="Arial" w:eastAsia="Times New Roman" w:hAnsi="Arial" w:cs="Arial"/>
          <w:sz w:val="20"/>
          <w:szCs w:val="20"/>
        </w:rPr>
        <w:t xml:space="preserve">RHS </w:t>
      </w:r>
      <w:r w:rsidR="00801D66">
        <w:rPr>
          <w:rFonts w:ascii="Arial" w:eastAsia="Times New Roman" w:hAnsi="Arial" w:cs="Arial"/>
          <w:sz w:val="20"/>
          <w:szCs w:val="20"/>
        </w:rPr>
        <w:t>which is sited in an adjacent NHS Trust</w:t>
      </w:r>
      <w:r w:rsidR="00614EBF">
        <w:rPr>
          <w:rFonts w:ascii="Arial" w:eastAsia="Times New Roman" w:hAnsi="Arial" w:cs="Arial"/>
          <w:sz w:val="20"/>
          <w:szCs w:val="20"/>
        </w:rPr>
        <w:t>. This wa</w:t>
      </w:r>
      <w:r w:rsidR="001058F0">
        <w:rPr>
          <w:rFonts w:ascii="Arial" w:eastAsia="Times New Roman" w:hAnsi="Arial" w:cs="Arial"/>
          <w:sz w:val="20"/>
          <w:szCs w:val="20"/>
        </w:rPr>
        <w:t>s discussed at the November 2016</w:t>
      </w:r>
      <w:r w:rsidR="00614EBF">
        <w:rPr>
          <w:rFonts w:ascii="Arial" w:eastAsia="Times New Roman" w:hAnsi="Arial" w:cs="Arial"/>
          <w:sz w:val="20"/>
          <w:szCs w:val="20"/>
        </w:rPr>
        <w:t xml:space="preserve"> validation visit but there still appears to be minimal advances in linking these 2 systems.   The ability to link 2 HeartSuite databases to meet with both NHS and local </w:t>
      </w:r>
      <w:r w:rsidR="00614EBF">
        <w:rPr>
          <w:rFonts w:ascii="Arial" w:eastAsia="Times New Roman" w:hAnsi="Arial" w:cs="Arial"/>
          <w:sz w:val="20"/>
          <w:szCs w:val="20"/>
        </w:rPr>
        <w:lastRenderedPageBreak/>
        <w:t xml:space="preserve">Information Governance standards at adjacent NHS Trusts has been proven and is now active between 2 NHS Trusts in England.  </w:t>
      </w:r>
    </w:p>
    <w:p w:rsidR="001058F0" w:rsidRDefault="001058F0" w:rsidP="003857B2">
      <w:pPr>
        <w:spacing w:after="0" w:line="360" w:lineRule="auto"/>
        <w:jc w:val="both"/>
        <w:rPr>
          <w:rFonts w:ascii="Arial" w:eastAsia="Times New Roman" w:hAnsi="Arial" w:cs="Arial"/>
          <w:sz w:val="20"/>
          <w:szCs w:val="20"/>
        </w:rPr>
      </w:pPr>
    </w:p>
    <w:p w:rsidR="00161552" w:rsidRDefault="00BC15B2" w:rsidP="00161552">
      <w:pPr>
        <w:spacing w:after="0" w:line="360" w:lineRule="auto"/>
        <w:jc w:val="both"/>
        <w:rPr>
          <w:rFonts w:ascii="Arial" w:eastAsia="Times New Roman" w:hAnsi="Arial" w:cs="Arial"/>
          <w:sz w:val="20"/>
          <w:szCs w:val="20"/>
        </w:rPr>
      </w:pPr>
      <w:r w:rsidRPr="00161552">
        <w:rPr>
          <w:rFonts w:ascii="Arial" w:eastAsia="Times New Roman" w:hAnsi="Arial" w:cs="Arial"/>
          <w:sz w:val="20"/>
          <w:szCs w:val="20"/>
        </w:rPr>
        <w:t xml:space="preserve">The Validation Team </w:t>
      </w:r>
      <w:r w:rsidR="00266071" w:rsidRPr="00161552">
        <w:rPr>
          <w:rFonts w:ascii="Arial" w:eastAsia="Times New Roman" w:hAnsi="Arial" w:cs="Arial"/>
          <w:sz w:val="20"/>
          <w:szCs w:val="20"/>
        </w:rPr>
        <w:t>again note</w:t>
      </w:r>
      <w:r w:rsidRPr="00161552">
        <w:rPr>
          <w:rFonts w:ascii="Arial" w:eastAsia="Times New Roman" w:hAnsi="Arial" w:cs="Arial"/>
          <w:sz w:val="20"/>
          <w:szCs w:val="20"/>
        </w:rPr>
        <w:t xml:space="preserve"> that </w:t>
      </w:r>
      <w:r w:rsidR="00637D8D" w:rsidRPr="00161552">
        <w:rPr>
          <w:rFonts w:ascii="Arial" w:eastAsia="Times New Roman" w:hAnsi="Arial" w:cs="Arial"/>
          <w:sz w:val="20"/>
          <w:szCs w:val="20"/>
        </w:rPr>
        <w:t xml:space="preserve">there appears to be an overall </w:t>
      </w:r>
      <w:r w:rsidRPr="00161552">
        <w:rPr>
          <w:rFonts w:ascii="Arial" w:eastAsia="Times New Roman" w:hAnsi="Arial" w:cs="Arial"/>
          <w:sz w:val="20"/>
          <w:szCs w:val="20"/>
        </w:rPr>
        <w:t xml:space="preserve">paucity of electrophysiological and implantable device procedures in patients with congenital heart disease reported from this centre.  </w:t>
      </w:r>
    </w:p>
    <w:p w:rsidR="00BC15B2" w:rsidRPr="00266071" w:rsidRDefault="00BC15B2" w:rsidP="003857B2">
      <w:pPr>
        <w:spacing w:after="0" w:line="360" w:lineRule="auto"/>
        <w:jc w:val="both"/>
        <w:rPr>
          <w:rFonts w:ascii="Arial" w:eastAsia="Times New Roman" w:hAnsi="Arial" w:cs="Arial"/>
          <w:sz w:val="20"/>
          <w:szCs w:val="20"/>
        </w:rPr>
      </w:pPr>
    </w:p>
    <w:p w:rsidR="00BD7888" w:rsidRPr="00266071" w:rsidRDefault="00BC15B2" w:rsidP="003857B2">
      <w:pPr>
        <w:spacing w:after="0" w:line="360" w:lineRule="auto"/>
        <w:jc w:val="both"/>
        <w:rPr>
          <w:rFonts w:ascii="Arial" w:eastAsia="Times New Roman" w:hAnsi="Arial" w:cs="Arial"/>
          <w:sz w:val="20"/>
          <w:szCs w:val="20"/>
        </w:rPr>
      </w:pPr>
      <w:r w:rsidRPr="00266071">
        <w:rPr>
          <w:rFonts w:ascii="Arial" w:eastAsia="Times New Roman" w:hAnsi="Arial" w:cs="Arial"/>
          <w:sz w:val="20"/>
          <w:szCs w:val="20"/>
        </w:rPr>
        <w:t>It is</w:t>
      </w:r>
      <w:r w:rsidR="00BD7888" w:rsidRPr="00266071">
        <w:rPr>
          <w:rFonts w:ascii="Arial" w:eastAsia="Times New Roman" w:hAnsi="Arial" w:cs="Arial"/>
          <w:sz w:val="20"/>
          <w:szCs w:val="20"/>
        </w:rPr>
        <w:t xml:space="preserve"> important to ensure that </w:t>
      </w:r>
      <w:r w:rsidR="00BD7888" w:rsidRPr="00266071">
        <w:rPr>
          <w:rFonts w:ascii="Arial" w:eastAsia="Times New Roman" w:hAnsi="Arial" w:cs="Arial"/>
          <w:b/>
          <w:sz w:val="20"/>
          <w:szCs w:val="20"/>
        </w:rPr>
        <w:t>all</w:t>
      </w:r>
      <w:r w:rsidR="00BD7888" w:rsidRPr="00266071">
        <w:rPr>
          <w:rFonts w:ascii="Arial" w:eastAsia="Times New Roman" w:hAnsi="Arial" w:cs="Arial"/>
          <w:sz w:val="20"/>
          <w:szCs w:val="20"/>
        </w:rPr>
        <w:t xml:space="preserve"> relevant information relating to </w:t>
      </w:r>
      <w:r w:rsidR="00232483" w:rsidRPr="00266071">
        <w:rPr>
          <w:rFonts w:ascii="Arial" w:eastAsia="Times New Roman" w:hAnsi="Arial" w:cs="Arial"/>
          <w:sz w:val="20"/>
          <w:szCs w:val="20"/>
        </w:rPr>
        <w:t>procedures undertaken on patients with congenital heart disease are as r</w:t>
      </w:r>
      <w:r w:rsidRPr="00266071">
        <w:rPr>
          <w:rFonts w:ascii="Arial" w:eastAsia="Times New Roman" w:hAnsi="Arial" w:cs="Arial"/>
          <w:sz w:val="20"/>
          <w:szCs w:val="20"/>
        </w:rPr>
        <w:t>obustly recorded as is possible and the reviewers noted</w:t>
      </w:r>
      <w:r w:rsidR="00ED4551">
        <w:rPr>
          <w:rFonts w:ascii="Arial" w:eastAsia="Times New Roman" w:hAnsi="Arial" w:cs="Arial"/>
          <w:sz w:val="20"/>
          <w:szCs w:val="20"/>
        </w:rPr>
        <w:t xml:space="preserve"> again at this validation</w:t>
      </w:r>
      <w:r w:rsidRPr="00266071">
        <w:rPr>
          <w:rFonts w:ascii="Arial" w:eastAsia="Times New Roman" w:hAnsi="Arial" w:cs="Arial"/>
          <w:sz w:val="20"/>
          <w:szCs w:val="20"/>
        </w:rPr>
        <w:t xml:space="preserve"> that some of the surgical procedures were </w:t>
      </w:r>
      <w:r w:rsidR="00F36D18" w:rsidRPr="00266071">
        <w:rPr>
          <w:rFonts w:ascii="Arial" w:eastAsia="Times New Roman" w:hAnsi="Arial" w:cs="Arial"/>
          <w:sz w:val="20"/>
          <w:szCs w:val="20"/>
        </w:rPr>
        <w:t xml:space="preserve">now </w:t>
      </w:r>
      <w:r w:rsidRPr="00266071">
        <w:rPr>
          <w:rFonts w:ascii="Arial" w:eastAsia="Times New Roman" w:hAnsi="Arial" w:cs="Arial"/>
          <w:sz w:val="20"/>
          <w:szCs w:val="20"/>
        </w:rPr>
        <w:t xml:space="preserve">prefixed GUCH but this did not appear to be consistently used.  </w:t>
      </w:r>
    </w:p>
    <w:p w:rsidR="0061541F" w:rsidRPr="00266071" w:rsidRDefault="0061541F" w:rsidP="003857B2">
      <w:pPr>
        <w:spacing w:after="0" w:line="360" w:lineRule="auto"/>
        <w:jc w:val="both"/>
        <w:rPr>
          <w:rFonts w:ascii="Arial" w:eastAsia="Times New Roman" w:hAnsi="Arial" w:cs="Arial"/>
          <w:sz w:val="20"/>
          <w:szCs w:val="20"/>
        </w:rPr>
      </w:pPr>
    </w:p>
    <w:p w:rsidR="00A4562A" w:rsidRPr="00266071" w:rsidRDefault="00A4562A" w:rsidP="003857B2">
      <w:pPr>
        <w:spacing w:after="0" w:line="360" w:lineRule="auto"/>
        <w:jc w:val="both"/>
        <w:rPr>
          <w:rFonts w:ascii="Arial" w:eastAsia="Times New Roman" w:hAnsi="Arial" w:cs="Arial"/>
          <w:sz w:val="20"/>
          <w:szCs w:val="20"/>
        </w:rPr>
      </w:pPr>
    </w:p>
    <w:p w:rsidR="00AC6C62" w:rsidRPr="00266071" w:rsidRDefault="00AC6C62">
      <w:pPr>
        <w:spacing w:after="0" w:line="240" w:lineRule="auto"/>
        <w:rPr>
          <w:rFonts w:ascii="Arial" w:eastAsia="Times New Roman" w:hAnsi="Arial" w:cs="Arial"/>
          <w:b/>
          <w:sz w:val="20"/>
          <w:szCs w:val="20"/>
        </w:rPr>
      </w:pPr>
      <w:r w:rsidRPr="00266071">
        <w:rPr>
          <w:rFonts w:ascii="Arial" w:eastAsia="Times New Roman" w:hAnsi="Arial" w:cs="Arial"/>
          <w:b/>
          <w:sz w:val="20"/>
          <w:szCs w:val="20"/>
        </w:rPr>
        <w:br w:type="page"/>
      </w:r>
    </w:p>
    <w:p w:rsidR="00814405" w:rsidRPr="00796DAC" w:rsidRDefault="003857B2" w:rsidP="00796DAC">
      <w:pPr>
        <w:spacing w:after="0" w:line="360" w:lineRule="auto"/>
        <w:jc w:val="both"/>
        <w:rPr>
          <w:rFonts w:ascii="Arial" w:eastAsia="Times New Roman" w:hAnsi="Arial" w:cs="Arial"/>
          <w:b/>
        </w:rPr>
      </w:pPr>
      <w:r w:rsidRPr="00EF28DF">
        <w:rPr>
          <w:rFonts w:ascii="Arial" w:eastAsia="Times New Roman" w:hAnsi="Arial" w:cs="Arial"/>
          <w:b/>
        </w:rPr>
        <w:lastRenderedPageBreak/>
        <w:t>Recommendations</w:t>
      </w:r>
    </w:p>
    <w:p w:rsidR="004517CC" w:rsidRDefault="004517CC" w:rsidP="004517CC">
      <w:pPr>
        <w:pStyle w:val="ListParagraph"/>
        <w:numPr>
          <w:ilvl w:val="0"/>
          <w:numId w:val="44"/>
        </w:numPr>
        <w:spacing w:after="200" w:line="360" w:lineRule="auto"/>
        <w:jc w:val="both"/>
        <w:rPr>
          <w:rFonts w:eastAsia="Calibri" w:cs="Arial"/>
          <w:szCs w:val="20"/>
        </w:rPr>
      </w:pPr>
      <w:bookmarkStart w:id="0" w:name="_GoBack"/>
      <w:bookmarkEnd w:id="0"/>
      <w:r>
        <w:rPr>
          <w:rFonts w:eastAsia="Calibri" w:cs="Arial"/>
          <w:szCs w:val="20"/>
        </w:rPr>
        <w:t>To urgently consider making HeartSuite available in every clinical area to facilitate timely data collection.</w:t>
      </w:r>
    </w:p>
    <w:p w:rsidR="004517CC" w:rsidRPr="004517CC" w:rsidRDefault="00614EBF" w:rsidP="004517CC">
      <w:pPr>
        <w:pStyle w:val="ListParagraph"/>
        <w:numPr>
          <w:ilvl w:val="0"/>
          <w:numId w:val="44"/>
        </w:numPr>
        <w:spacing w:after="200" w:line="360" w:lineRule="auto"/>
        <w:jc w:val="both"/>
        <w:rPr>
          <w:rFonts w:eastAsia="Calibri" w:cs="Arial"/>
          <w:szCs w:val="20"/>
        </w:rPr>
      </w:pPr>
      <w:r>
        <w:rPr>
          <w:rFonts w:eastAsia="Calibri" w:cs="Arial"/>
          <w:szCs w:val="20"/>
        </w:rPr>
        <w:t>To expedite the</w:t>
      </w:r>
      <w:r w:rsidR="004517CC">
        <w:rPr>
          <w:rFonts w:eastAsia="Calibri" w:cs="Arial"/>
          <w:szCs w:val="20"/>
        </w:rPr>
        <w:t xml:space="preserve"> link </w:t>
      </w:r>
      <w:r>
        <w:rPr>
          <w:rFonts w:eastAsia="Calibri" w:cs="Arial"/>
          <w:szCs w:val="20"/>
        </w:rPr>
        <w:t xml:space="preserve">from </w:t>
      </w:r>
      <w:r w:rsidR="004517CC">
        <w:rPr>
          <w:rFonts w:eastAsia="Calibri" w:cs="Arial"/>
          <w:szCs w:val="20"/>
        </w:rPr>
        <w:t>the GJNH HeartSuite with RHS at QE University HeartSuite to enable the intervention and operation records of congenital patients who are transitioning and have already transitioned available to all relevant staff.</w:t>
      </w:r>
    </w:p>
    <w:p w:rsidR="0095682A" w:rsidRPr="00814405" w:rsidRDefault="00920012" w:rsidP="0095682A">
      <w:pPr>
        <w:pStyle w:val="ListParagraph"/>
        <w:numPr>
          <w:ilvl w:val="0"/>
          <w:numId w:val="44"/>
        </w:numPr>
        <w:spacing w:after="200" w:line="360" w:lineRule="auto"/>
        <w:jc w:val="both"/>
        <w:rPr>
          <w:rFonts w:eastAsia="Calibri" w:cs="Arial"/>
          <w:szCs w:val="20"/>
        </w:rPr>
      </w:pPr>
      <w:r>
        <w:rPr>
          <w:rFonts w:eastAsia="Calibri" w:cs="Arial"/>
          <w:szCs w:val="20"/>
        </w:rPr>
        <w:t xml:space="preserve">As previously </w:t>
      </w:r>
      <w:r w:rsidR="0095682A" w:rsidRPr="00814405">
        <w:rPr>
          <w:rFonts w:eastAsia="Calibri" w:cs="Arial"/>
          <w:szCs w:val="20"/>
        </w:rPr>
        <w:t xml:space="preserve">it is recommended that Standard Operating Protocols </w:t>
      </w:r>
      <w:r w:rsidR="00AC6C62" w:rsidRPr="00814405">
        <w:rPr>
          <w:rFonts w:eastAsia="Calibri" w:cs="Arial"/>
          <w:szCs w:val="20"/>
        </w:rPr>
        <w:t xml:space="preserve">(SOPs) </w:t>
      </w:r>
      <w:r w:rsidR="0095682A" w:rsidRPr="00814405">
        <w:rPr>
          <w:rFonts w:eastAsia="Calibri" w:cs="Arial"/>
          <w:szCs w:val="20"/>
        </w:rPr>
        <w:t xml:space="preserve">are </w:t>
      </w:r>
      <w:r>
        <w:rPr>
          <w:rFonts w:eastAsia="Calibri" w:cs="Arial"/>
          <w:szCs w:val="20"/>
        </w:rPr>
        <w:t xml:space="preserve">regularly reviewed </w:t>
      </w:r>
      <w:r w:rsidR="0095682A" w:rsidRPr="00814405">
        <w:rPr>
          <w:rFonts w:eastAsia="Calibri" w:cs="Arial"/>
          <w:szCs w:val="20"/>
        </w:rPr>
        <w:t xml:space="preserve">for the congenital data collection, to </w:t>
      </w:r>
      <w:r>
        <w:rPr>
          <w:rFonts w:eastAsia="Calibri" w:cs="Arial"/>
          <w:szCs w:val="20"/>
        </w:rPr>
        <w:t xml:space="preserve">ensure they </w:t>
      </w:r>
      <w:r w:rsidR="0095682A" w:rsidRPr="00814405">
        <w:rPr>
          <w:rFonts w:eastAsia="Calibri" w:cs="Arial"/>
          <w:szCs w:val="20"/>
        </w:rPr>
        <w:t xml:space="preserve">include detailed guidance on and exactly </w:t>
      </w:r>
      <w:r w:rsidR="0095682A" w:rsidRPr="00814405">
        <w:rPr>
          <w:rFonts w:eastAsia="Calibri" w:cs="Arial"/>
          <w:b/>
          <w:szCs w:val="20"/>
        </w:rPr>
        <w:t>who</w:t>
      </w:r>
      <w:r w:rsidR="0095682A" w:rsidRPr="00814405">
        <w:rPr>
          <w:rFonts w:eastAsia="Calibri" w:cs="Arial"/>
          <w:szCs w:val="20"/>
        </w:rPr>
        <w:t xml:space="preserve"> is responsible for each of the following;</w:t>
      </w:r>
    </w:p>
    <w:p w:rsidR="0095682A" w:rsidRPr="00814405" w:rsidRDefault="0095682A" w:rsidP="0095682A">
      <w:pPr>
        <w:numPr>
          <w:ilvl w:val="1"/>
          <w:numId w:val="44"/>
        </w:numPr>
        <w:spacing w:line="360" w:lineRule="auto"/>
        <w:contextualSpacing/>
        <w:jc w:val="both"/>
        <w:rPr>
          <w:rFonts w:ascii="Arial" w:hAnsi="Arial" w:cs="Arial"/>
          <w:sz w:val="20"/>
          <w:szCs w:val="20"/>
        </w:rPr>
      </w:pPr>
      <w:r w:rsidRPr="00814405">
        <w:rPr>
          <w:rFonts w:ascii="Arial" w:hAnsi="Arial" w:cs="Arial"/>
          <w:sz w:val="20"/>
          <w:szCs w:val="20"/>
        </w:rPr>
        <w:t xml:space="preserve">Ensuring </w:t>
      </w:r>
      <w:r w:rsidR="00637D8D">
        <w:rPr>
          <w:rFonts w:ascii="Arial" w:hAnsi="Arial" w:cs="Arial"/>
          <w:sz w:val="20"/>
          <w:szCs w:val="20"/>
        </w:rPr>
        <w:t xml:space="preserve">that the </w:t>
      </w:r>
      <w:r w:rsidRPr="00814405">
        <w:rPr>
          <w:rFonts w:ascii="Arial" w:hAnsi="Arial" w:cs="Arial"/>
          <w:sz w:val="20"/>
          <w:szCs w:val="20"/>
        </w:rPr>
        <w:t>consent for external validation</w:t>
      </w:r>
      <w:r w:rsidR="00637D8D">
        <w:rPr>
          <w:rFonts w:ascii="Arial" w:hAnsi="Arial" w:cs="Arial"/>
          <w:sz w:val="20"/>
          <w:szCs w:val="20"/>
        </w:rPr>
        <w:t xml:space="preserve"> </w:t>
      </w:r>
      <w:r w:rsidRPr="00814405">
        <w:rPr>
          <w:rFonts w:ascii="Arial" w:hAnsi="Arial" w:cs="Arial"/>
          <w:sz w:val="20"/>
          <w:szCs w:val="20"/>
        </w:rPr>
        <w:t>of hospital notes</w:t>
      </w:r>
      <w:r w:rsidR="00637D8D">
        <w:rPr>
          <w:rFonts w:ascii="Arial" w:hAnsi="Arial" w:cs="Arial"/>
          <w:sz w:val="20"/>
          <w:szCs w:val="20"/>
        </w:rPr>
        <w:t xml:space="preserve"> clause</w:t>
      </w:r>
      <w:r w:rsidRPr="00814405">
        <w:rPr>
          <w:rFonts w:ascii="Arial" w:hAnsi="Arial" w:cs="Arial"/>
          <w:sz w:val="20"/>
          <w:szCs w:val="20"/>
        </w:rPr>
        <w:t xml:space="preserve"> is obtained prospectively from all patients with congenital heart disease</w:t>
      </w:r>
      <w:r w:rsidR="00761558">
        <w:rPr>
          <w:rFonts w:ascii="Arial" w:hAnsi="Arial" w:cs="Arial"/>
          <w:sz w:val="20"/>
          <w:szCs w:val="20"/>
        </w:rPr>
        <w:t xml:space="preserve"> at first contact with GJH</w:t>
      </w:r>
    </w:p>
    <w:p w:rsidR="0095682A" w:rsidRPr="00814405" w:rsidRDefault="00761558" w:rsidP="0095682A">
      <w:pPr>
        <w:numPr>
          <w:ilvl w:val="1"/>
          <w:numId w:val="44"/>
        </w:numPr>
        <w:spacing w:line="360" w:lineRule="auto"/>
        <w:contextualSpacing/>
        <w:jc w:val="both"/>
        <w:rPr>
          <w:rFonts w:ascii="Arial" w:hAnsi="Arial" w:cs="Arial"/>
          <w:sz w:val="20"/>
          <w:szCs w:val="20"/>
        </w:rPr>
      </w:pPr>
      <w:r>
        <w:rPr>
          <w:rFonts w:ascii="Arial" w:hAnsi="Arial" w:cs="Arial"/>
          <w:sz w:val="20"/>
          <w:szCs w:val="20"/>
        </w:rPr>
        <w:t>Real time i</w:t>
      </w:r>
      <w:r w:rsidR="0095682A" w:rsidRPr="00814405">
        <w:rPr>
          <w:rFonts w:ascii="Arial" w:hAnsi="Arial" w:cs="Arial"/>
          <w:sz w:val="20"/>
          <w:szCs w:val="20"/>
        </w:rPr>
        <w:t xml:space="preserve">nput of the data for each </w:t>
      </w:r>
      <w:r w:rsidR="00796DAC">
        <w:rPr>
          <w:rFonts w:ascii="Arial" w:hAnsi="Arial" w:cs="Arial"/>
          <w:sz w:val="20"/>
          <w:szCs w:val="20"/>
        </w:rPr>
        <w:t>congenital diagnostic and therapeutic procedure</w:t>
      </w:r>
      <w:r w:rsidR="0095682A" w:rsidRPr="00814405">
        <w:rPr>
          <w:rFonts w:ascii="Arial" w:hAnsi="Arial" w:cs="Arial"/>
          <w:sz w:val="20"/>
          <w:szCs w:val="20"/>
        </w:rPr>
        <w:t xml:space="preserve"> </w:t>
      </w:r>
      <w:r w:rsidR="00796DAC">
        <w:rPr>
          <w:rFonts w:ascii="Arial" w:hAnsi="Arial" w:cs="Arial"/>
          <w:sz w:val="20"/>
          <w:szCs w:val="20"/>
        </w:rPr>
        <w:t xml:space="preserve"> </w:t>
      </w:r>
      <w:r>
        <w:rPr>
          <w:rFonts w:ascii="Arial" w:hAnsi="Arial" w:cs="Arial"/>
          <w:sz w:val="20"/>
          <w:szCs w:val="20"/>
        </w:rPr>
        <w:t xml:space="preserve">at </w:t>
      </w:r>
      <w:r w:rsidR="00F93B90">
        <w:rPr>
          <w:rFonts w:ascii="Arial" w:hAnsi="Arial" w:cs="Arial"/>
          <w:sz w:val="20"/>
          <w:szCs w:val="20"/>
        </w:rPr>
        <w:t xml:space="preserve">the </w:t>
      </w:r>
      <w:r w:rsidR="0095682A" w:rsidRPr="00814405">
        <w:rPr>
          <w:rFonts w:ascii="Arial" w:hAnsi="Arial" w:cs="Arial"/>
          <w:sz w:val="20"/>
          <w:szCs w:val="20"/>
        </w:rPr>
        <w:t>point of the service delivery</w:t>
      </w:r>
    </w:p>
    <w:p w:rsidR="0095682A" w:rsidRDefault="0095682A" w:rsidP="0095682A">
      <w:pPr>
        <w:numPr>
          <w:ilvl w:val="1"/>
          <w:numId w:val="44"/>
        </w:numPr>
        <w:spacing w:line="360" w:lineRule="auto"/>
        <w:contextualSpacing/>
        <w:jc w:val="both"/>
        <w:rPr>
          <w:rFonts w:ascii="Arial" w:hAnsi="Arial" w:cs="Arial"/>
          <w:sz w:val="20"/>
          <w:szCs w:val="20"/>
        </w:rPr>
      </w:pPr>
      <w:r w:rsidRPr="00814405">
        <w:rPr>
          <w:rFonts w:ascii="Arial" w:hAnsi="Arial" w:cs="Arial"/>
          <w:sz w:val="20"/>
          <w:szCs w:val="20"/>
        </w:rPr>
        <w:t>Validity and completeness</w:t>
      </w:r>
      <w:r w:rsidR="00F93B90">
        <w:rPr>
          <w:rFonts w:ascii="Arial" w:hAnsi="Arial" w:cs="Arial"/>
          <w:sz w:val="20"/>
          <w:szCs w:val="20"/>
        </w:rPr>
        <w:t xml:space="preserve"> checking, </w:t>
      </w:r>
      <w:r w:rsidRPr="00814405">
        <w:rPr>
          <w:rFonts w:ascii="Arial" w:hAnsi="Arial" w:cs="Arial"/>
          <w:sz w:val="20"/>
          <w:szCs w:val="20"/>
        </w:rPr>
        <w:t xml:space="preserve"> and the time intervals for feedback to responsible clinicians on this with a clear time scale and line of responsibility for rectifying any omissions or errors in both surgery and cardiology disciplines</w:t>
      </w:r>
    </w:p>
    <w:p w:rsidR="00F93B90" w:rsidRPr="00814405" w:rsidRDefault="00F93B90" w:rsidP="0095682A">
      <w:pPr>
        <w:numPr>
          <w:ilvl w:val="1"/>
          <w:numId w:val="44"/>
        </w:numPr>
        <w:spacing w:line="360" w:lineRule="auto"/>
        <w:contextualSpacing/>
        <w:jc w:val="both"/>
        <w:rPr>
          <w:rFonts w:ascii="Arial" w:hAnsi="Arial" w:cs="Arial"/>
          <w:sz w:val="20"/>
          <w:szCs w:val="20"/>
        </w:rPr>
      </w:pPr>
      <w:r>
        <w:rPr>
          <w:rFonts w:ascii="Arial" w:hAnsi="Arial" w:cs="Arial"/>
          <w:sz w:val="20"/>
          <w:szCs w:val="20"/>
        </w:rPr>
        <w:t xml:space="preserve">Ensuring that all clinicians </w:t>
      </w:r>
      <w:r w:rsidR="00333633">
        <w:rPr>
          <w:rFonts w:ascii="Arial" w:hAnsi="Arial" w:cs="Arial"/>
          <w:sz w:val="20"/>
          <w:szCs w:val="20"/>
        </w:rPr>
        <w:t xml:space="preserve">are </w:t>
      </w:r>
      <w:r>
        <w:rPr>
          <w:rFonts w:ascii="Arial" w:hAnsi="Arial" w:cs="Arial"/>
          <w:sz w:val="20"/>
          <w:szCs w:val="20"/>
        </w:rPr>
        <w:t>encouraged to</w:t>
      </w:r>
      <w:r w:rsidR="00825262">
        <w:rPr>
          <w:rFonts w:ascii="Arial" w:hAnsi="Arial" w:cs="Arial"/>
          <w:sz w:val="20"/>
          <w:szCs w:val="20"/>
        </w:rPr>
        <w:t xml:space="preserve"> be responsible for their</w:t>
      </w:r>
      <w:r>
        <w:rPr>
          <w:rFonts w:ascii="Arial" w:hAnsi="Arial" w:cs="Arial"/>
          <w:sz w:val="20"/>
          <w:szCs w:val="20"/>
        </w:rPr>
        <w:t xml:space="preserve"> own their data </w:t>
      </w:r>
      <w:r w:rsidR="00825262">
        <w:rPr>
          <w:rFonts w:ascii="Arial" w:hAnsi="Arial" w:cs="Arial"/>
          <w:sz w:val="20"/>
          <w:szCs w:val="20"/>
        </w:rPr>
        <w:t xml:space="preserve">where they are the operating or operative clinician </w:t>
      </w:r>
      <w:r>
        <w:rPr>
          <w:rFonts w:ascii="Arial" w:hAnsi="Arial" w:cs="Arial"/>
          <w:sz w:val="20"/>
          <w:szCs w:val="20"/>
        </w:rPr>
        <w:t>and be involved in the local  validation process</w:t>
      </w:r>
    </w:p>
    <w:p w:rsidR="0095682A" w:rsidRPr="00814405" w:rsidRDefault="0095682A" w:rsidP="0095682A">
      <w:pPr>
        <w:numPr>
          <w:ilvl w:val="1"/>
          <w:numId w:val="44"/>
        </w:numPr>
        <w:spacing w:line="360" w:lineRule="auto"/>
        <w:contextualSpacing/>
        <w:jc w:val="both"/>
        <w:rPr>
          <w:rFonts w:ascii="Arial" w:hAnsi="Arial" w:cs="Arial"/>
          <w:sz w:val="20"/>
          <w:szCs w:val="20"/>
        </w:rPr>
      </w:pPr>
      <w:r w:rsidRPr="00814405">
        <w:rPr>
          <w:rFonts w:ascii="Arial" w:hAnsi="Arial" w:cs="Arial"/>
          <w:sz w:val="20"/>
          <w:szCs w:val="20"/>
        </w:rPr>
        <w:t>Leading the local review</w:t>
      </w:r>
      <w:r w:rsidR="00333633">
        <w:rPr>
          <w:rFonts w:ascii="Arial" w:hAnsi="Arial" w:cs="Arial"/>
          <w:sz w:val="20"/>
          <w:szCs w:val="20"/>
        </w:rPr>
        <w:t xml:space="preserve"> </w:t>
      </w:r>
      <w:r w:rsidRPr="00814405">
        <w:rPr>
          <w:rFonts w:ascii="Arial" w:hAnsi="Arial" w:cs="Arial"/>
          <w:sz w:val="20"/>
          <w:szCs w:val="20"/>
        </w:rPr>
        <w:t xml:space="preserve"> (and in which forum for both disciplines)</w:t>
      </w:r>
    </w:p>
    <w:p w:rsidR="0095682A" w:rsidRPr="00814405" w:rsidRDefault="0095682A" w:rsidP="0095682A">
      <w:pPr>
        <w:numPr>
          <w:ilvl w:val="1"/>
          <w:numId w:val="44"/>
        </w:numPr>
        <w:spacing w:line="360" w:lineRule="auto"/>
        <w:contextualSpacing/>
        <w:jc w:val="both"/>
        <w:rPr>
          <w:rFonts w:ascii="Arial" w:hAnsi="Arial" w:cs="Arial"/>
          <w:sz w:val="20"/>
          <w:szCs w:val="20"/>
        </w:rPr>
      </w:pPr>
      <w:r w:rsidRPr="00814405">
        <w:rPr>
          <w:rFonts w:ascii="Arial" w:hAnsi="Arial" w:cs="Arial"/>
          <w:sz w:val="20"/>
          <w:szCs w:val="20"/>
        </w:rPr>
        <w:t xml:space="preserve">Making timely submissions </w:t>
      </w:r>
      <w:r w:rsidR="00333633">
        <w:rPr>
          <w:rFonts w:ascii="Arial" w:hAnsi="Arial" w:cs="Arial"/>
          <w:sz w:val="20"/>
          <w:szCs w:val="20"/>
        </w:rPr>
        <w:t xml:space="preserve">of fully validated data </w:t>
      </w:r>
      <w:r w:rsidRPr="00814405">
        <w:rPr>
          <w:rFonts w:ascii="Arial" w:hAnsi="Arial" w:cs="Arial"/>
          <w:sz w:val="20"/>
          <w:szCs w:val="20"/>
        </w:rPr>
        <w:t xml:space="preserve">(monthly is recommended) and </w:t>
      </w:r>
    </w:p>
    <w:p w:rsidR="0095682A" w:rsidRPr="00814405" w:rsidRDefault="00333633" w:rsidP="0095682A">
      <w:pPr>
        <w:numPr>
          <w:ilvl w:val="1"/>
          <w:numId w:val="44"/>
        </w:numPr>
        <w:spacing w:line="360" w:lineRule="auto"/>
        <w:contextualSpacing/>
        <w:jc w:val="both"/>
        <w:rPr>
          <w:rFonts w:ascii="Arial" w:hAnsi="Arial" w:cs="Arial"/>
          <w:sz w:val="20"/>
          <w:szCs w:val="20"/>
        </w:rPr>
      </w:pPr>
      <w:r>
        <w:rPr>
          <w:rFonts w:ascii="Arial" w:hAnsi="Arial" w:cs="Arial"/>
          <w:sz w:val="20"/>
          <w:szCs w:val="20"/>
        </w:rPr>
        <w:t xml:space="preserve">Monthly </w:t>
      </w:r>
      <w:r w:rsidR="0095682A" w:rsidRPr="00814405">
        <w:rPr>
          <w:rFonts w:ascii="Arial" w:hAnsi="Arial" w:cs="Arial"/>
          <w:sz w:val="20"/>
          <w:szCs w:val="20"/>
        </w:rPr>
        <w:t xml:space="preserve">reverse validation at </w:t>
      </w:r>
      <w:proofErr w:type="gramStart"/>
      <w:r w:rsidR="0095682A" w:rsidRPr="00814405">
        <w:rPr>
          <w:rFonts w:ascii="Arial" w:hAnsi="Arial" w:cs="Arial"/>
          <w:sz w:val="20"/>
          <w:szCs w:val="20"/>
        </w:rPr>
        <w:t>GJNH  against</w:t>
      </w:r>
      <w:proofErr w:type="gramEnd"/>
      <w:r w:rsidR="0095682A" w:rsidRPr="00814405">
        <w:rPr>
          <w:rFonts w:ascii="Arial" w:hAnsi="Arial" w:cs="Arial"/>
          <w:sz w:val="20"/>
          <w:szCs w:val="20"/>
        </w:rPr>
        <w:t xml:space="preserve"> an acknowledged ‘gold standard’ record of activity and procedures performed. </w:t>
      </w:r>
    </w:p>
    <w:p w:rsidR="0095682A" w:rsidRDefault="0095682A" w:rsidP="0095682A">
      <w:pPr>
        <w:numPr>
          <w:ilvl w:val="1"/>
          <w:numId w:val="44"/>
        </w:numPr>
        <w:spacing w:line="360" w:lineRule="auto"/>
        <w:contextualSpacing/>
        <w:jc w:val="both"/>
        <w:rPr>
          <w:rFonts w:ascii="Arial" w:hAnsi="Arial" w:cs="Arial"/>
          <w:sz w:val="20"/>
          <w:szCs w:val="20"/>
        </w:rPr>
      </w:pPr>
      <w:r w:rsidRPr="00814405">
        <w:rPr>
          <w:rFonts w:ascii="Arial" w:hAnsi="Arial" w:cs="Arial"/>
          <w:sz w:val="20"/>
          <w:szCs w:val="20"/>
        </w:rPr>
        <w:t>Reviewing/Updating the SOP at timely intervals</w:t>
      </w:r>
    </w:p>
    <w:p w:rsidR="00BB1B8E" w:rsidRPr="00814405" w:rsidRDefault="00BB1B8E" w:rsidP="0095682A">
      <w:pPr>
        <w:numPr>
          <w:ilvl w:val="1"/>
          <w:numId w:val="44"/>
        </w:numPr>
        <w:spacing w:line="360" w:lineRule="auto"/>
        <w:contextualSpacing/>
        <w:jc w:val="both"/>
        <w:rPr>
          <w:rFonts w:ascii="Arial" w:hAnsi="Arial" w:cs="Arial"/>
          <w:sz w:val="20"/>
          <w:szCs w:val="20"/>
        </w:rPr>
      </w:pPr>
      <w:r>
        <w:rPr>
          <w:rFonts w:ascii="Arial" w:hAnsi="Arial" w:cs="Arial"/>
          <w:sz w:val="20"/>
          <w:szCs w:val="20"/>
        </w:rPr>
        <w:t>Capturing data on any out of hospital deaths of congenital patients</w:t>
      </w:r>
    </w:p>
    <w:p w:rsidR="00D802B4" w:rsidRDefault="00D802B4" w:rsidP="0095682A">
      <w:pPr>
        <w:pStyle w:val="ListParagraph"/>
        <w:numPr>
          <w:ilvl w:val="0"/>
          <w:numId w:val="44"/>
        </w:numPr>
        <w:spacing w:line="360" w:lineRule="auto"/>
        <w:jc w:val="both"/>
        <w:rPr>
          <w:rFonts w:cs="Arial"/>
          <w:szCs w:val="20"/>
        </w:rPr>
      </w:pPr>
      <w:r>
        <w:rPr>
          <w:rFonts w:cs="Arial"/>
          <w:szCs w:val="20"/>
        </w:rPr>
        <w:t>To include the time (as well as date) of extubation on the printed ICU care pathways</w:t>
      </w:r>
    </w:p>
    <w:p w:rsidR="00920012" w:rsidRDefault="00920012" w:rsidP="0095682A">
      <w:pPr>
        <w:pStyle w:val="ListParagraph"/>
        <w:numPr>
          <w:ilvl w:val="0"/>
          <w:numId w:val="44"/>
        </w:numPr>
        <w:spacing w:line="360" w:lineRule="auto"/>
        <w:jc w:val="both"/>
        <w:rPr>
          <w:rFonts w:cs="Arial"/>
          <w:szCs w:val="20"/>
        </w:rPr>
      </w:pPr>
      <w:r>
        <w:rPr>
          <w:rFonts w:cs="Arial"/>
          <w:szCs w:val="20"/>
        </w:rPr>
        <w:t>To ensure the patients primary presenting diagnoses reconciles with the procedure performed.</w:t>
      </w:r>
    </w:p>
    <w:p w:rsidR="00634624" w:rsidRDefault="00634624" w:rsidP="0095682A">
      <w:pPr>
        <w:pStyle w:val="ListParagraph"/>
        <w:numPr>
          <w:ilvl w:val="0"/>
          <w:numId w:val="44"/>
        </w:numPr>
        <w:spacing w:line="360" w:lineRule="auto"/>
        <w:jc w:val="both"/>
        <w:rPr>
          <w:rFonts w:cs="Arial"/>
          <w:szCs w:val="20"/>
        </w:rPr>
      </w:pPr>
      <w:r>
        <w:rPr>
          <w:rFonts w:cs="Arial"/>
          <w:szCs w:val="20"/>
        </w:rPr>
        <w:t>To ensure that endocardial pacemakers that are implanted in the operating room by the cardiologists are submitted in the category ‘Cathete</w:t>
      </w:r>
      <w:r w:rsidR="00333633">
        <w:rPr>
          <w:rFonts w:cs="Arial"/>
          <w:szCs w:val="20"/>
        </w:rPr>
        <w:t>r Intervention</w:t>
      </w:r>
      <w:r>
        <w:rPr>
          <w:rFonts w:cs="Arial"/>
          <w:szCs w:val="20"/>
        </w:rPr>
        <w:t>’ rather than ‘Non Bypass’ to give a more accurate portrayal of catheter type procedures as analysed by NCHDA.</w:t>
      </w:r>
    </w:p>
    <w:p w:rsidR="00333633" w:rsidRDefault="00333633" w:rsidP="0095682A">
      <w:pPr>
        <w:pStyle w:val="ListParagraph"/>
        <w:numPr>
          <w:ilvl w:val="0"/>
          <w:numId w:val="44"/>
        </w:numPr>
        <w:spacing w:line="360" w:lineRule="auto"/>
        <w:jc w:val="both"/>
        <w:rPr>
          <w:rFonts w:cs="Arial"/>
          <w:szCs w:val="20"/>
        </w:rPr>
      </w:pPr>
      <w:r>
        <w:rPr>
          <w:rFonts w:cs="Arial"/>
          <w:szCs w:val="20"/>
        </w:rPr>
        <w:t>To ensure that diagnostic electrophysiological procedures are submitted.</w:t>
      </w:r>
    </w:p>
    <w:p w:rsidR="00D802B4" w:rsidRPr="00814405" w:rsidRDefault="00D802B4" w:rsidP="0095682A">
      <w:pPr>
        <w:pStyle w:val="ListParagraph"/>
        <w:numPr>
          <w:ilvl w:val="0"/>
          <w:numId w:val="44"/>
        </w:numPr>
        <w:spacing w:line="360" w:lineRule="auto"/>
        <w:jc w:val="both"/>
        <w:rPr>
          <w:rFonts w:cs="Arial"/>
          <w:szCs w:val="20"/>
        </w:rPr>
      </w:pPr>
      <w:r>
        <w:rPr>
          <w:rFonts w:cs="Arial"/>
          <w:szCs w:val="20"/>
        </w:rPr>
        <w:t>To clearly document the exact date of hospital discharge in the narrative notes.</w:t>
      </w:r>
    </w:p>
    <w:p w:rsidR="003857B2" w:rsidRPr="00614EBF" w:rsidRDefault="00814405" w:rsidP="0095682A">
      <w:pPr>
        <w:numPr>
          <w:ilvl w:val="0"/>
          <w:numId w:val="44"/>
        </w:numPr>
        <w:spacing w:after="0" w:line="360" w:lineRule="auto"/>
        <w:jc w:val="both"/>
        <w:rPr>
          <w:rFonts w:ascii="Arial" w:eastAsia="Times New Roman" w:hAnsi="Arial" w:cs="Arial"/>
          <w:sz w:val="20"/>
          <w:szCs w:val="20"/>
        </w:rPr>
      </w:pPr>
      <w:r w:rsidRPr="00614EBF">
        <w:rPr>
          <w:rFonts w:ascii="Arial" w:eastAsia="Times New Roman" w:hAnsi="Arial" w:cs="Arial"/>
          <w:sz w:val="20"/>
          <w:szCs w:val="20"/>
        </w:rPr>
        <w:t xml:space="preserve"> </w:t>
      </w:r>
      <w:r w:rsidR="003857B2" w:rsidRPr="00614EBF">
        <w:rPr>
          <w:rFonts w:ascii="Arial" w:eastAsia="Times New Roman" w:hAnsi="Arial" w:cs="Arial"/>
          <w:sz w:val="20"/>
          <w:szCs w:val="20"/>
        </w:rPr>
        <w:t xml:space="preserve">To continue to develop training not only for the Cardiac </w:t>
      </w:r>
      <w:r w:rsidR="004760E7" w:rsidRPr="00614EBF">
        <w:rPr>
          <w:rFonts w:ascii="Arial" w:eastAsia="Times New Roman" w:hAnsi="Arial" w:cs="Arial"/>
          <w:sz w:val="20"/>
          <w:szCs w:val="20"/>
        </w:rPr>
        <w:t>Information Manager</w:t>
      </w:r>
      <w:r w:rsidR="003857B2" w:rsidRPr="00614EBF">
        <w:rPr>
          <w:rFonts w:ascii="Arial" w:eastAsia="Times New Roman" w:hAnsi="Arial" w:cs="Arial"/>
          <w:sz w:val="20"/>
          <w:szCs w:val="20"/>
        </w:rPr>
        <w:t xml:space="preserve">, but all staff who may be involved with data management.  This should involve visiting other centres who return data to </w:t>
      </w:r>
      <w:r w:rsidR="00EE2AA1" w:rsidRPr="00614EBF">
        <w:rPr>
          <w:rFonts w:ascii="Arial" w:eastAsia="Times New Roman" w:hAnsi="Arial" w:cs="Arial"/>
          <w:sz w:val="20"/>
          <w:szCs w:val="20"/>
        </w:rPr>
        <w:t>NCHDA</w:t>
      </w:r>
      <w:r w:rsidR="003857B2" w:rsidRPr="00614EBF">
        <w:rPr>
          <w:rFonts w:ascii="Arial" w:eastAsia="Times New Roman" w:hAnsi="Arial" w:cs="Arial"/>
          <w:sz w:val="20"/>
          <w:szCs w:val="20"/>
        </w:rPr>
        <w:t xml:space="preserve"> and sharing ideas and experience</w:t>
      </w:r>
    </w:p>
    <w:p w:rsidR="003857B2" w:rsidRPr="00814405" w:rsidRDefault="003857B2" w:rsidP="003857B2">
      <w:pPr>
        <w:spacing w:after="0" w:line="360" w:lineRule="auto"/>
        <w:ind w:left="330"/>
        <w:jc w:val="both"/>
        <w:rPr>
          <w:rFonts w:ascii="Arial" w:eastAsia="Times New Roman" w:hAnsi="Arial" w:cs="Arial"/>
          <w:sz w:val="20"/>
          <w:szCs w:val="20"/>
        </w:rPr>
      </w:pPr>
    </w:p>
    <w:p w:rsidR="003857B2" w:rsidRPr="00814405" w:rsidRDefault="003857B2" w:rsidP="003857B2">
      <w:pPr>
        <w:spacing w:after="0" w:line="360" w:lineRule="auto"/>
        <w:jc w:val="both"/>
        <w:rPr>
          <w:rFonts w:ascii="Arial" w:eastAsia="Times New Roman" w:hAnsi="Arial" w:cs="Arial"/>
          <w:sz w:val="20"/>
          <w:szCs w:val="20"/>
        </w:rPr>
      </w:pPr>
    </w:p>
    <w:p w:rsidR="003857B2" w:rsidRPr="00814405" w:rsidRDefault="003857B2" w:rsidP="003857B2">
      <w:pPr>
        <w:spacing w:after="0" w:line="360" w:lineRule="auto"/>
        <w:jc w:val="both"/>
        <w:rPr>
          <w:rFonts w:ascii="Arial" w:eastAsia="Times New Roman" w:hAnsi="Arial" w:cs="Arial"/>
          <w:sz w:val="20"/>
          <w:szCs w:val="20"/>
        </w:rPr>
      </w:pPr>
    </w:p>
    <w:p w:rsidR="003857B2" w:rsidRPr="00814405" w:rsidRDefault="003857B2" w:rsidP="003857B2">
      <w:pPr>
        <w:spacing w:after="0" w:line="360" w:lineRule="auto"/>
        <w:jc w:val="both"/>
        <w:rPr>
          <w:rFonts w:ascii="Arial" w:eastAsia="Times New Roman" w:hAnsi="Arial" w:cs="Arial"/>
          <w:sz w:val="20"/>
          <w:szCs w:val="20"/>
        </w:rPr>
      </w:pPr>
    </w:p>
    <w:p w:rsidR="003857B2" w:rsidRPr="00814405" w:rsidRDefault="003857B2" w:rsidP="003857B2">
      <w:pPr>
        <w:spacing w:after="0" w:line="360" w:lineRule="auto"/>
        <w:jc w:val="both"/>
        <w:rPr>
          <w:rFonts w:ascii="Arial" w:eastAsia="Times New Roman" w:hAnsi="Arial" w:cs="Arial"/>
          <w:sz w:val="20"/>
          <w:szCs w:val="20"/>
        </w:rPr>
      </w:pPr>
    </w:p>
    <w:p w:rsidR="003857B2" w:rsidRPr="00814405" w:rsidRDefault="003857B2" w:rsidP="003857B2">
      <w:pPr>
        <w:spacing w:after="0" w:line="240" w:lineRule="auto"/>
        <w:rPr>
          <w:rFonts w:ascii="Arial" w:eastAsia="Times New Roman" w:hAnsi="Arial" w:cs="Arial"/>
          <w:sz w:val="20"/>
          <w:szCs w:val="20"/>
        </w:rPr>
      </w:pPr>
    </w:p>
    <w:p w:rsidR="003857B2" w:rsidRPr="00814405" w:rsidRDefault="003857B2" w:rsidP="003857B2">
      <w:pPr>
        <w:spacing w:after="0" w:line="240" w:lineRule="auto"/>
        <w:rPr>
          <w:rFonts w:ascii="Arial" w:eastAsia="Times New Roman" w:hAnsi="Arial" w:cs="Arial"/>
          <w:sz w:val="20"/>
          <w:szCs w:val="20"/>
        </w:rPr>
      </w:pPr>
    </w:p>
    <w:p w:rsidR="003857B2" w:rsidRPr="00814405" w:rsidRDefault="003857B2" w:rsidP="003857B2">
      <w:pPr>
        <w:spacing w:after="0" w:line="240" w:lineRule="auto"/>
        <w:rPr>
          <w:rFonts w:ascii="Arial" w:eastAsia="Times New Roman" w:hAnsi="Arial" w:cs="Arial"/>
          <w:sz w:val="20"/>
          <w:szCs w:val="20"/>
        </w:rPr>
      </w:pPr>
    </w:p>
    <w:p w:rsidR="003857B2" w:rsidRPr="00814405" w:rsidRDefault="003857B2" w:rsidP="003857B2">
      <w:pPr>
        <w:spacing w:after="0" w:line="240" w:lineRule="auto"/>
        <w:rPr>
          <w:rFonts w:ascii="Arial" w:eastAsia="Times New Roman" w:hAnsi="Arial" w:cs="Arial"/>
          <w:sz w:val="20"/>
          <w:szCs w:val="20"/>
        </w:rPr>
      </w:pPr>
    </w:p>
    <w:p w:rsidR="003857B2" w:rsidRPr="00814405" w:rsidRDefault="003857B2" w:rsidP="003857B2">
      <w:pPr>
        <w:spacing w:after="0" w:line="240" w:lineRule="auto"/>
        <w:ind w:left="2160" w:firstLine="720"/>
        <w:rPr>
          <w:rFonts w:ascii="Arial" w:eastAsia="Times New Roman" w:hAnsi="Arial" w:cs="Arial"/>
          <w:sz w:val="20"/>
          <w:szCs w:val="20"/>
        </w:rPr>
      </w:pPr>
    </w:p>
    <w:p w:rsidR="003857B2" w:rsidRPr="00814405" w:rsidRDefault="003857B2" w:rsidP="003857B2">
      <w:pPr>
        <w:spacing w:after="0" w:line="240" w:lineRule="auto"/>
        <w:ind w:left="2160" w:firstLine="720"/>
        <w:rPr>
          <w:rFonts w:ascii="Arial" w:eastAsia="Times New Roman" w:hAnsi="Arial" w:cs="Arial"/>
          <w:sz w:val="20"/>
          <w:szCs w:val="20"/>
        </w:rPr>
      </w:pPr>
    </w:p>
    <w:p w:rsidR="003857B2" w:rsidRPr="00814405" w:rsidRDefault="003857B2" w:rsidP="003857B2">
      <w:pPr>
        <w:spacing w:after="0" w:line="240" w:lineRule="auto"/>
        <w:ind w:left="2160" w:firstLine="720"/>
        <w:rPr>
          <w:rFonts w:ascii="Arial" w:eastAsia="Times New Roman" w:hAnsi="Arial" w:cs="Arial"/>
          <w:sz w:val="20"/>
          <w:szCs w:val="20"/>
        </w:rPr>
      </w:pPr>
    </w:p>
    <w:p w:rsidR="003857B2" w:rsidRPr="00814405" w:rsidRDefault="003857B2" w:rsidP="003857B2">
      <w:pPr>
        <w:spacing w:after="0" w:line="240" w:lineRule="auto"/>
        <w:rPr>
          <w:rFonts w:ascii="Arial" w:eastAsia="Times New Roman" w:hAnsi="Arial" w:cs="Arial"/>
          <w:sz w:val="20"/>
          <w:szCs w:val="20"/>
        </w:rPr>
      </w:pPr>
    </w:p>
    <w:p w:rsidR="003857B2" w:rsidRPr="00814405" w:rsidRDefault="003857B2" w:rsidP="003857B2">
      <w:pPr>
        <w:spacing w:after="0" w:line="240" w:lineRule="auto"/>
        <w:rPr>
          <w:rFonts w:ascii="Arial" w:eastAsia="Times New Roman" w:hAnsi="Arial" w:cs="Arial"/>
          <w:sz w:val="20"/>
          <w:szCs w:val="20"/>
        </w:rPr>
      </w:pPr>
    </w:p>
    <w:p w:rsidR="003857B2" w:rsidRPr="00814405" w:rsidRDefault="003857B2" w:rsidP="003857B2">
      <w:pPr>
        <w:spacing w:after="0" w:line="240" w:lineRule="auto"/>
        <w:rPr>
          <w:rFonts w:ascii="Arial" w:eastAsia="Times New Roman" w:hAnsi="Arial" w:cs="Arial"/>
          <w:sz w:val="20"/>
          <w:szCs w:val="20"/>
        </w:rPr>
      </w:pPr>
    </w:p>
    <w:p w:rsidR="007215AE" w:rsidRPr="00814405" w:rsidRDefault="007215AE" w:rsidP="00797A10">
      <w:pPr>
        <w:rPr>
          <w:rFonts w:ascii="Arial" w:hAnsi="Arial" w:cs="Arial"/>
          <w:sz w:val="20"/>
          <w:szCs w:val="20"/>
        </w:rPr>
      </w:pPr>
    </w:p>
    <w:sectPr w:rsidR="007215AE" w:rsidRPr="008144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2D" w:rsidRDefault="00925D2D" w:rsidP="002572BB">
      <w:pPr>
        <w:spacing w:after="0" w:line="240" w:lineRule="auto"/>
      </w:pPr>
      <w:r>
        <w:separator/>
      </w:r>
    </w:p>
  </w:endnote>
  <w:endnote w:type="continuationSeparator" w:id="0">
    <w:p w:rsidR="00925D2D" w:rsidRDefault="00925D2D"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95" w:rsidRDefault="00E77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95" w:rsidRDefault="00E77695" w:rsidP="00C15786">
    <w:pPr>
      <w:pStyle w:val="Footer"/>
    </w:pPr>
    <w:r>
      <w:rPr>
        <w:rFonts w:ascii="Times New Roman" w:hAnsi="Times New Roman"/>
        <w:sz w:val="16"/>
        <w:szCs w:val="16"/>
      </w:rPr>
      <w:t xml:space="preserve">NCHDA Report – GJNH </w:t>
    </w:r>
    <w:proofErr w:type="gramStart"/>
    <w:r>
      <w:rPr>
        <w:rFonts w:ascii="Times New Roman" w:hAnsi="Times New Roman"/>
        <w:sz w:val="16"/>
        <w:szCs w:val="16"/>
      </w:rPr>
      <w:t>–  Nov</w:t>
    </w:r>
    <w:proofErr w:type="gramEnd"/>
    <w:r>
      <w:rPr>
        <w:rFonts w:ascii="Times New Roman" w:hAnsi="Times New Roman"/>
        <w:sz w:val="16"/>
        <w:szCs w:val="16"/>
      </w:rPr>
      <w:t xml:space="preserve"> 2017</w:t>
    </w:r>
    <w:r>
      <w:rPr>
        <w:rFonts w:ascii="Times New Roman" w:hAnsi="Times New Roman"/>
        <w:sz w:val="16"/>
        <w:szCs w:val="16"/>
      </w:rPr>
      <w:tab/>
    </w:r>
    <w:r>
      <w:fldChar w:fldCharType="begin"/>
    </w:r>
    <w:r>
      <w:instrText xml:space="preserve"> PAGE   \* MERGEFORMAT </w:instrText>
    </w:r>
    <w:r>
      <w:fldChar w:fldCharType="separate"/>
    </w:r>
    <w:r w:rsidR="001058F0">
      <w:rPr>
        <w:noProof/>
      </w:rPr>
      <w:t>15</w:t>
    </w:r>
    <w:r>
      <w:rPr>
        <w:noProof/>
      </w:rPr>
      <w:fldChar w:fldCharType="end"/>
    </w:r>
  </w:p>
  <w:p w:rsidR="00E77695" w:rsidRPr="007215AE" w:rsidRDefault="00E77695">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95" w:rsidRDefault="00E77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2D" w:rsidRDefault="00925D2D" w:rsidP="002572BB">
      <w:pPr>
        <w:spacing w:after="0" w:line="240" w:lineRule="auto"/>
      </w:pPr>
      <w:r>
        <w:separator/>
      </w:r>
    </w:p>
  </w:footnote>
  <w:footnote w:type="continuationSeparator" w:id="0">
    <w:p w:rsidR="00925D2D" w:rsidRDefault="00925D2D"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95" w:rsidRDefault="00E776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53748" o:sp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95" w:rsidRDefault="00E77695" w:rsidP="00F27CE5">
    <w:pPr>
      <w:pStyle w:val="Header"/>
      <w:jc w:val="right"/>
      <w:rPr>
        <w:rFonts w:ascii="Times New Roman" w:hAnsi="Times New Roman"/>
        <w:color w:val="1F497D"/>
        <w:sz w:val="16"/>
        <w:szCs w:val="16"/>
      </w:rPr>
    </w:pPr>
    <w:r>
      <w:rPr>
        <w:noProof/>
        <w:lang w:eastAsia="en-GB"/>
      </w:rPr>
      <w:drawing>
        <wp:inline distT="0" distB="0" distL="0" distR="0" wp14:anchorId="234DBB2A" wp14:editId="7811FFDD">
          <wp:extent cx="1162050" cy="704850"/>
          <wp:effectExtent l="0" t="0" r="0" b="0"/>
          <wp:docPr id="1" name="Picture 1" descr="NICOR small"/>
          <wp:cNvGraphicFramePr/>
          <a:graphic xmlns:a="http://schemas.openxmlformats.org/drawingml/2006/main">
            <a:graphicData uri="http://schemas.openxmlformats.org/drawingml/2006/picture">
              <pic:pic xmlns:pic="http://schemas.openxmlformats.org/drawingml/2006/picture">
                <pic:nvPicPr>
                  <pic:cNvPr id="2" name="Picture 2" descr="NICOR smal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704850"/>
                  </a:xfrm>
                  <a:prstGeom prst="rect">
                    <a:avLst/>
                  </a:prstGeom>
                  <a:noFill/>
                  <a:ln>
                    <a:noFill/>
                  </a:ln>
                </pic:spPr>
              </pic:pic>
            </a:graphicData>
          </a:graphic>
        </wp:inline>
      </w:drawing>
    </w:r>
  </w:p>
  <w:p w:rsidR="00E77695" w:rsidRPr="007215AE" w:rsidRDefault="00E77695" w:rsidP="00D01BF1">
    <w:pPr>
      <w:pStyle w:val="Header"/>
      <w:jc w:val="right"/>
      <w:rPr>
        <w:rFonts w:ascii="Times New Roman" w:hAnsi="Times New Roman"/>
        <w:color w:val="1F497D"/>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53749"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r>
      <w:rPr>
        <w:rFonts w:ascii="Times New Roman" w:hAnsi="Times New Roman"/>
        <w:color w:val="1F497D"/>
        <w:sz w:val="16"/>
        <w:szCs w:val="16"/>
      </w:rPr>
      <w:t xml:space="preserve">NCHDA </w:t>
    </w:r>
    <w:proofErr w:type="gramStart"/>
    <w:r>
      <w:rPr>
        <w:rFonts w:ascii="Times New Roman" w:hAnsi="Times New Roman"/>
        <w:color w:val="1F497D"/>
        <w:sz w:val="16"/>
        <w:szCs w:val="16"/>
      </w:rPr>
      <w:t>Report  Nov</w:t>
    </w:r>
    <w:proofErr w:type="gramEnd"/>
    <w:r>
      <w:rPr>
        <w:rFonts w:ascii="Times New Roman" w:hAnsi="Times New Roman"/>
        <w:color w:val="1F497D"/>
        <w:sz w:val="16"/>
        <w:szCs w:val="16"/>
      </w:rPr>
      <w:t xml:space="preserve"> 2017  GJNH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95" w:rsidRDefault="00E776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53747" o:spid="_x0000_s2049" type="#_x0000_t136" style="position:absolute;margin-left:0;margin-top:0;width:454.5pt;height:181.8pt;rotation:315;z-index:-251657216;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3DBA"/>
    <w:multiLevelType w:val="hybridMultilevel"/>
    <w:tmpl w:val="B66CD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F24064"/>
    <w:multiLevelType w:val="hybridMultilevel"/>
    <w:tmpl w:val="F1B43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120AE2"/>
    <w:multiLevelType w:val="hybridMultilevel"/>
    <w:tmpl w:val="5554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13124"/>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4C452E7"/>
    <w:multiLevelType w:val="hybridMultilevel"/>
    <w:tmpl w:val="5CFA7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E712C"/>
    <w:multiLevelType w:val="hybridMultilevel"/>
    <w:tmpl w:val="CECE4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2231F"/>
    <w:multiLevelType w:val="hybridMultilevel"/>
    <w:tmpl w:val="0052A39E"/>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7">
    <w:nsid w:val="19B726A7"/>
    <w:multiLevelType w:val="hybridMultilevel"/>
    <w:tmpl w:val="D0F25164"/>
    <w:lvl w:ilvl="0" w:tplc="5D32C38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1F29F1"/>
    <w:multiLevelType w:val="hybridMultilevel"/>
    <w:tmpl w:val="593A5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86EE3"/>
    <w:multiLevelType w:val="hybridMultilevel"/>
    <w:tmpl w:val="8F84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20670"/>
    <w:multiLevelType w:val="hybridMultilevel"/>
    <w:tmpl w:val="28A8FC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5C34FD"/>
    <w:multiLevelType w:val="hybridMultilevel"/>
    <w:tmpl w:val="94668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21BD5"/>
    <w:multiLevelType w:val="hybridMultilevel"/>
    <w:tmpl w:val="F1B43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21051A"/>
    <w:multiLevelType w:val="multilevel"/>
    <w:tmpl w:val="7200F4DE"/>
    <w:lvl w:ilvl="0">
      <w:start w:val="1"/>
      <w:numFmt w:val="decimal"/>
      <w:lvlText w:val="%1"/>
      <w:lvlJc w:val="left"/>
      <w:pPr>
        <w:tabs>
          <w:tab w:val="num" w:pos="432"/>
        </w:tabs>
        <w:ind w:left="432" w:hanging="432"/>
      </w:pPr>
      <w:rPr>
        <w:rFonts w:ascii="Times New Roman" w:hAnsi="Times New Roman" w:hint="default"/>
        <w:sz w:val="24"/>
        <w:szCs w:val="24"/>
      </w:rPr>
    </w:lvl>
    <w:lvl w:ilvl="1">
      <w:start w:val="1"/>
      <w:numFmt w:val="decimal"/>
      <w:lvlText w:val="%1.%2"/>
      <w:lvlJc w:val="left"/>
      <w:pPr>
        <w:tabs>
          <w:tab w:val="num" w:pos="576"/>
        </w:tabs>
        <w:ind w:left="576" w:hanging="576"/>
      </w:pPr>
      <w:rPr>
        <w:rFonts w:ascii="Times New Roman" w:hAnsi="Times New Roman" w:hint="default"/>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07"/>
        </w:tabs>
        <w:ind w:left="140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8870BC1"/>
    <w:multiLevelType w:val="hybridMultilevel"/>
    <w:tmpl w:val="51DA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CC0DE1"/>
    <w:multiLevelType w:val="hybridMultilevel"/>
    <w:tmpl w:val="4FBA0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7569F4"/>
    <w:multiLevelType w:val="multilevel"/>
    <w:tmpl w:val="7200F4DE"/>
    <w:lvl w:ilvl="0">
      <w:start w:val="1"/>
      <w:numFmt w:val="decimal"/>
      <w:lvlText w:val="%1"/>
      <w:lvlJc w:val="left"/>
      <w:pPr>
        <w:tabs>
          <w:tab w:val="num" w:pos="432"/>
        </w:tabs>
        <w:ind w:left="432" w:hanging="432"/>
      </w:pPr>
      <w:rPr>
        <w:rFonts w:ascii="Times New Roman" w:hAnsi="Times New Roman" w:hint="default"/>
        <w:sz w:val="24"/>
        <w:szCs w:val="24"/>
      </w:rPr>
    </w:lvl>
    <w:lvl w:ilvl="1">
      <w:start w:val="1"/>
      <w:numFmt w:val="decimal"/>
      <w:lvlText w:val="%1.%2"/>
      <w:lvlJc w:val="left"/>
      <w:pPr>
        <w:tabs>
          <w:tab w:val="num" w:pos="576"/>
        </w:tabs>
        <w:ind w:left="576" w:hanging="576"/>
      </w:pPr>
      <w:rPr>
        <w:rFonts w:ascii="Times New Roman" w:hAnsi="Times New Roman" w:hint="default"/>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07"/>
        </w:tabs>
        <w:ind w:left="140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1A07748"/>
    <w:multiLevelType w:val="multilevel"/>
    <w:tmpl w:val="35F46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1148DE"/>
    <w:multiLevelType w:val="multilevel"/>
    <w:tmpl w:val="6C6830DA"/>
    <w:lvl w:ilvl="0">
      <w:start w:val="1"/>
      <w:numFmt w:val="decimal"/>
      <w:lvlText w:val="%1"/>
      <w:lvlJc w:val="left"/>
      <w:pPr>
        <w:tabs>
          <w:tab w:val="num" w:pos="432"/>
        </w:tabs>
        <w:ind w:left="432" w:hanging="432"/>
      </w:pPr>
      <w:rPr>
        <w:rFonts w:ascii="Times New Roman" w:hAnsi="Times New Roman" w:hint="default"/>
        <w:sz w:val="24"/>
        <w:szCs w:val="24"/>
      </w:rPr>
    </w:lvl>
    <w:lvl w:ilvl="1">
      <w:start w:val="1"/>
      <w:numFmt w:val="decimal"/>
      <w:lvlText w:val="%1.%2"/>
      <w:lvlJc w:val="left"/>
      <w:pPr>
        <w:tabs>
          <w:tab w:val="num" w:pos="576"/>
        </w:tabs>
        <w:ind w:left="576" w:hanging="576"/>
      </w:pPr>
      <w:rPr>
        <w:rFonts w:ascii="Times New Roman" w:hAnsi="Times New Roman" w:hint="default"/>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07"/>
        </w:tabs>
        <w:ind w:left="140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F1A12D5"/>
    <w:multiLevelType w:val="hybridMultilevel"/>
    <w:tmpl w:val="6F86F2D6"/>
    <w:lvl w:ilvl="0" w:tplc="AD6C9B4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6D3AF1"/>
    <w:multiLevelType w:val="hybridMultilevel"/>
    <w:tmpl w:val="D68A147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31A0274"/>
    <w:multiLevelType w:val="hybridMultilevel"/>
    <w:tmpl w:val="7F36B1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3710620"/>
    <w:multiLevelType w:val="hybridMultilevel"/>
    <w:tmpl w:val="72580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8B30D4"/>
    <w:multiLevelType w:val="hybridMultilevel"/>
    <w:tmpl w:val="D904FD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A7B2653"/>
    <w:multiLevelType w:val="hybridMultilevel"/>
    <w:tmpl w:val="E75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7B0F33"/>
    <w:multiLevelType w:val="hybridMultilevel"/>
    <w:tmpl w:val="7048EF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2123200"/>
    <w:multiLevelType w:val="hybridMultilevel"/>
    <w:tmpl w:val="DC462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612CA3"/>
    <w:multiLevelType w:val="hybridMultilevel"/>
    <w:tmpl w:val="5B3ECD18"/>
    <w:lvl w:ilvl="0" w:tplc="AD6C9B4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5"/>
        </w:tabs>
        <w:ind w:left="-195" w:hanging="360"/>
      </w:pPr>
      <w:rPr>
        <w:rFonts w:ascii="Courier New" w:hAnsi="Courier New" w:hint="default"/>
      </w:rPr>
    </w:lvl>
    <w:lvl w:ilvl="2" w:tplc="04090005" w:tentative="1">
      <w:start w:val="1"/>
      <w:numFmt w:val="bullet"/>
      <w:lvlText w:val=""/>
      <w:lvlJc w:val="left"/>
      <w:pPr>
        <w:tabs>
          <w:tab w:val="num" w:pos="525"/>
        </w:tabs>
        <w:ind w:left="525" w:hanging="360"/>
      </w:pPr>
      <w:rPr>
        <w:rFonts w:ascii="Wingdings" w:hAnsi="Wingdings" w:hint="default"/>
      </w:rPr>
    </w:lvl>
    <w:lvl w:ilvl="3" w:tplc="04090001" w:tentative="1">
      <w:start w:val="1"/>
      <w:numFmt w:val="bullet"/>
      <w:lvlText w:val=""/>
      <w:lvlJc w:val="left"/>
      <w:pPr>
        <w:tabs>
          <w:tab w:val="num" w:pos="1245"/>
        </w:tabs>
        <w:ind w:left="1245" w:hanging="360"/>
      </w:pPr>
      <w:rPr>
        <w:rFonts w:ascii="Symbol" w:hAnsi="Symbol" w:hint="default"/>
      </w:rPr>
    </w:lvl>
    <w:lvl w:ilvl="4" w:tplc="04090003" w:tentative="1">
      <w:start w:val="1"/>
      <w:numFmt w:val="bullet"/>
      <w:lvlText w:val="o"/>
      <w:lvlJc w:val="left"/>
      <w:pPr>
        <w:tabs>
          <w:tab w:val="num" w:pos="1965"/>
        </w:tabs>
        <w:ind w:left="1965" w:hanging="360"/>
      </w:pPr>
      <w:rPr>
        <w:rFonts w:ascii="Courier New" w:hAnsi="Courier New" w:hint="default"/>
      </w:rPr>
    </w:lvl>
    <w:lvl w:ilvl="5" w:tplc="04090005" w:tentative="1">
      <w:start w:val="1"/>
      <w:numFmt w:val="bullet"/>
      <w:lvlText w:val=""/>
      <w:lvlJc w:val="left"/>
      <w:pPr>
        <w:tabs>
          <w:tab w:val="num" w:pos="2685"/>
        </w:tabs>
        <w:ind w:left="2685" w:hanging="360"/>
      </w:pPr>
      <w:rPr>
        <w:rFonts w:ascii="Wingdings" w:hAnsi="Wingdings" w:hint="default"/>
      </w:rPr>
    </w:lvl>
    <w:lvl w:ilvl="6" w:tplc="04090001" w:tentative="1">
      <w:start w:val="1"/>
      <w:numFmt w:val="bullet"/>
      <w:lvlText w:val=""/>
      <w:lvlJc w:val="left"/>
      <w:pPr>
        <w:tabs>
          <w:tab w:val="num" w:pos="3405"/>
        </w:tabs>
        <w:ind w:left="3405" w:hanging="360"/>
      </w:pPr>
      <w:rPr>
        <w:rFonts w:ascii="Symbol" w:hAnsi="Symbol" w:hint="default"/>
      </w:rPr>
    </w:lvl>
    <w:lvl w:ilvl="7" w:tplc="04090003" w:tentative="1">
      <w:start w:val="1"/>
      <w:numFmt w:val="bullet"/>
      <w:lvlText w:val="o"/>
      <w:lvlJc w:val="left"/>
      <w:pPr>
        <w:tabs>
          <w:tab w:val="num" w:pos="4125"/>
        </w:tabs>
        <w:ind w:left="4125" w:hanging="360"/>
      </w:pPr>
      <w:rPr>
        <w:rFonts w:ascii="Courier New" w:hAnsi="Courier New" w:hint="default"/>
      </w:rPr>
    </w:lvl>
    <w:lvl w:ilvl="8" w:tplc="04090005" w:tentative="1">
      <w:start w:val="1"/>
      <w:numFmt w:val="bullet"/>
      <w:lvlText w:val=""/>
      <w:lvlJc w:val="left"/>
      <w:pPr>
        <w:tabs>
          <w:tab w:val="num" w:pos="4845"/>
        </w:tabs>
        <w:ind w:left="4845" w:hanging="360"/>
      </w:pPr>
      <w:rPr>
        <w:rFonts w:ascii="Wingdings" w:hAnsi="Wingdings" w:hint="default"/>
      </w:rPr>
    </w:lvl>
  </w:abstractNum>
  <w:abstractNum w:abstractNumId="28">
    <w:nsid w:val="56C04662"/>
    <w:multiLevelType w:val="hybridMultilevel"/>
    <w:tmpl w:val="BD6ECF4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6C52BC"/>
    <w:multiLevelType w:val="hybridMultilevel"/>
    <w:tmpl w:val="79F8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DF12FF"/>
    <w:multiLevelType w:val="hybridMultilevel"/>
    <w:tmpl w:val="D7C2A55A"/>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D223055"/>
    <w:multiLevelType w:val="hybridMultilevel"/>
    <w:tmpl w:val="B01C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DF2898"/>
    <w:multiLevelType w:val="hybridMultilevel"/>
    <w:tmpl w:val="EEC6BADE"/>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6955FB"/>
    <w:multiLevelType w:val="hybridMultilevel"/>
    <w:tmpl w:val="DBDE50BC"/>
    <w:lvl w:ilvl="0" w:tplc="2106568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DB4AEF"/>
    <w:multiLevelType w:val="hybridMultilevel"/>
    <w:tmpl w:val="EA509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C01DC5"/>
    <w:multiLevelType w:val="hybridMultilevel"/>
    <w:tmpl w:val="6F86F2D6"/>
    <w:lvl w:ilvl="0" w:tplc="AD6C9B4A">
      <w:numFmt w:val="bullet"/>
      <w:lvlText w:val="-"/>
      <w:lvlJc w:val="left"/>
      <w:pPr>
        <w:tabs>
          <w:tab w:val="num" w:pos="3435"/>
        </w:tabs>
        <w:ind w:left="3435"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9A2285A"/>
    <w:multiLevelType w:val="hybridMultilevel"/>
    <w:tmpl w:val="8FE6FF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6B7C47C8"/>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C15B73"/>
    <w:multiLevelType w:val="multilevel"/>
    <w:tmpl w:val="7200F4DE"/>
    <w:lvl w:ilvl="0">
      <w:start w:val="1"/>
      <w:numFmt w:val="decimal"/>
      <w:lvlText w:val="%1"/>
      <w:lvlJc w:val="left"/>
      <w:pPr>
        <w:tabs>
          <w:tab w:val="num" w:pos="432"/>
        </w:tabs>
        <w:ind w:left="432" w:hanging="432"/>
      </w:pPr>
      <w:rPr>
        <w:rFonts w:ascii="Times New Roman" w:hAnsi="Times New Roman" w:hint="default"/>
        <w:sz w:val="24"/>
        <w:szCs w:val="24"/>
      </w:rPr>
    </w:lvl>
    <w:lvl w:ilvl="1">
      <w:start w:val="1"/>
      <w:numFmt w:val="decimal"/>
      <w:lvlText w:val="%1.%2"/>
      <w:lvlJc w:val="left"/>
      <w:pPr>
        <w:tabs>
          <w:tab w:val="num" w:pos="576"/>
        </w:tabs>
        <w:ind w:left="576" w:hanging="576"/>
      </w:pPr>
      <w:rPr>
        <w:rFonts w:ascii="Times New Roman" w:hAnsi="Times New Roman" w:hint="default"/>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07"/>
        </w:tabs>
        <w:ind w:left="140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F97126"/>
    <w:multiLevelType w:val="hybridMultilevel"/>
    <w:tmpl w:val="1702F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2F028B6"/>
    <w:multiLevelType w:val="hybridMultilevel"/>
    <w:tmpl w:val="222EB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8759DC"/>
    <w:multiLevelType w:val="hybridMultilevel"/>
    <w:tmpl w:val="1C902604"/>
    <w:lvl w:ilvl="0" w:tplc="0409000F">
      <w:start w:val="1"/>
      <w:numFmt w:val="decimal"/>
      <w:lvlText w:val="%1."/>
      <w:lvlJc w:val="left"/>
      <w:pPr>
        <w:tabs>
          <w:tab w:val="num" w:pos="720"/>
        </w:tabs>
        <w:ind w:left="720" w:hanging="360"/>
      </w:pPr>
    </w:lvl>
    <w:lvl w:ilvl="1" w:tplc="EE56105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402A44"/>
    <w:multiLevelType w:val="hybridMultilevel"/>
    <w:tmpl w:val="765050C6"/>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DBE38E5"/>
    <w:multiLevelType w:val="hybridMultilevel"/>
    <w:tmpl w:val="E1563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4323F6"/>
    <w:multiLevelType w:val="hybridMultilevel"/>
    <w:tmpl w:val="D9E01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F6F237F"/>
    <w:multiLevelType w:val="hybridMultilevel"/>
    <w:tmpl w:val="CC5A2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6"/>
  </w:num>
  <w:num w:numId="3">
    <w:abstractNumId w:val="34"/>
  </w:num>
  <w:num w:numId="4">
    <w:abstractNumId w:val="6"/>
  </w:num>
  <w:num w:numId="5">
    <w:abstractNumId w:val="36"/>
  </w:num>
  <w:num w:numId="6">
    <w:abstractNumId w:val="43"/>
  </w:num>
  <w:num w:numId="7">
    <w:abstractNumId w:val="41"/>
  </w:num>
  <w:num w:numId="8">
    <w:abstractNumId w:val="9"/>
  </w:num>
  <w:num w:numId="9">
    <w:abstractNumId w:val="29"/>
  </w:num>
  <w:num w:numId="10">
    <w:abstractNumId w:val="8"/>
  </w:num>
  <w:num w:numId="11">
    <w:abstractNumId w:val="2"/>
  </w:num>
  <w:num w:numId="12">
    <w:abstractNumId w:val="20"/>
  </w:num>
  <w:num w:numId="13">
    <w:abstractNumId w:val="4"/>
  </w:num>
  <w:num w:numId="14">
    <w:abstractNumId w:val="27"/>
  </w:num>
  <w:num w:numId="15">
    <w:abstractNumId w:val="35"/>
  </w:num>
  <w:num w:numId="16">
    <w:abstractNumId w:val="19"/>
  </w:num>
  <w:num w:numId="17">
    <w:abstractNumId w:val="33"/>
  </w:num>
  <w:num w:numId="18">
    <w:abstractNumId w:val="11"/>
  </w:num>
  <w:num w:numId="19">
    <w:abstractNumId w:val="31"/>
  </w:num>
  <w:num w:numId="20">
    <w:abstractNumId w:val="5"/>
  </w:num>
  <w:num w:numId="21">
    <w:abstractNumId w:val="14"/>
  </w:num>
  <w:num w:numId="22">
    <w:abstractNumId w:val="18"/>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 w:numId="30">
    <w:abstractNumId w:val="3"/>
  </w:num>
  <w:num w:numId="31">
    <w:abstractNumId w:val="44"/>
  </w:num>
  <w:num w:numId="32">
    <w:abstractNumId w:val="39"/>
  </w:num>
  <w:num w:numId="33">
    <w:abstractNumId w:val="30"/>
  </w:num>
  <w:num w:numId="34">
    <w:abstractNumId w:val="32"/>
  </w:num>
  <w:num w:numId="35">
    <w:abstractNumId w:val="24"/>
  </w:num>
  <w:num w:numId="36">
    <w:abstractNumId w:val="22"/>
  </w:num>
  <w:num w:numId="37">
    <w:abstractNumId w:val="42"/>
  </w:num>
  <w:num w:numId="38">
    <w:abstractNumId w:val="10"/>
  </w:num>
  <w:num w:numId="39">
    <w:abstractNumId w:val="12"/>
  </w:num>
  <w:num w:numId="40">
    <w:abstractNumId w:val="1"/>
  </w:num>
  <w:num w:numId="41">
    <w:abstractNumId w:val="40"/>
  </w:num>
  <w:num w:numId="42">
    <w:abstractNumId w:val="15"/>
  </w:num>
  <w:num w:numId="43">
    <w:abstractNumId w:val="21"/>
  </w:num>
  <w:num w:numId="44">
    <w:abstractNumId w:val="23"/>
  </w:num>
  <w:num w:numId="45">
    <w:abstractNumId w:val="37"/>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5"/>
    <w:lvlOverride w:ilvl="0">
      <w:startOverride w:val="1"/>
    </w:lvlOverride>
    <w:lvlOverride w:ilvl="1"/>
    <w:lvlOverride w:ilvl="2"/>
    <w:lvlOverride w:ilvl="3"/>
    <w:lvlOverride w:ilvl="4"/>
    <w:lvlOverride w:ilvl="5"/>
    <w:lvlOverride w:ilvl="6"/>
    <w:lvlOverride w:ilvl="7"/>
    <w:lvlOverride w:ilvl="8"/>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015C"/>
    <w:rsid w:val="000029DE"/>
    <w:rsid w:val="0000556D"/>
    <w:rsid w:val="000123CC"/>
    <w:rsid w:val="00035C6A"/>
    <w:rsid w:val="00046B2A"/>
    <w:rsid w:val="00053B3E"/>
    <w:rsid w:val="0007279B"/>
    <w:rsid w:val="0007599A"/>
    <w:rsid w:val="0008486F"/>
    <w:rsid w:val="00095221"/>
    <w:rsid w:val="000A7535"/>
    <w:rsid w:val="000B2B8B"/>
    <w:rsid w:val="000B3D8A"/>
    <w:rsid w:val="000C250B"/>
    <w:rsid w:val="000D4BA8"/>
    <w:rsid w:val="000D60F5"/>
    <w:rsid w:val="000D76ED"/>
    <w:rsid w:val="000F46AF"/>
    <w:rsid w:val="001058F0"/>
    <w:rsid w:val="00116E79"/>
    <w:rsid w:val="001207E6"/>
    <w:rsid w:val="00124EEA"/>
    <w:rsid w:val="00134019"/>
    <w:rsid w:val="00134418"/>
    <w:rsid w:val="00151C8B"/>
    <w:rsid w:val="00161552"/>
    <w:rsid w:val="00161DB8"/>
    <w:rsid w:val="00172828"/>
    <w:rsid w:val="001919DD"/>
    <w:rsid w:val="0019531A"/>
    <w:rsid w:val="001B1021"/>
    <w:rsid w:val="001D1873"/>
    <w:rsid w:val="001E00D2"/>
    <w:rsid w:val="001E0166"/>
    <w:rsid w:val="001E2FA1"/>
    <w:rsid w:val="001E402A"/>
    <w:rsid w:val="001F16E1"/>
    <w:rsid w:val="001F2654"/>
    <w:rsid w:val="00203DAF"/>
    <w:rsid w:val="002213F0"/>
    <w:rsid w:val="0022649D"/>
    <w:rsid w:val="00232483"/>
    <w:rsid w:val="00240F96"/>
    <w:rsid w:val="00253A4C"/>
    <w:rsid w:val="00255154"/>
    <w:rsid w:val="002572BB"/>
    <w:rsid w:val="00260C2D"/>
    <w:rsid w:val="00266071"/>
    <w:rsid w:val="00270157"/>
    <w:rsid w:val="00271AC9"/>
    <w:rsid w:val="00271D60"/>
    <w:rsid w:val="00280A11"/>
    <w:rsid w:val="002859B1"/>
    <w:rsid w:val="0029241E"/>
    <w:rsid w:val="002B07FA"/>
    <w:rsid w:val="002C349A"/>
    <w:rsid w:val="0031107E"/>
    <w:rsid w:val="003168BC"/>
    <w:rsid w:val="00320DB2"/>
    <w:rsid w:val="00333633"/>
    <w:rsid w:val="003343FB"/>
    <w:rsid w:val="003370A8"/>
    <w:rsid w:val="00352FA3"/>
    <w:rsid w:val="00361D1B"/>
    <w:rsid w:val="003712A3"/>
    <w:rsid w:val="00374094"/>
    <w:rsid w:val="003857B2"/>
    <w:rsid w:val="003A202B"/>
    <w:rsid w:val="003A220F"/>
    <w:rsid w:val="003B1478"/>
    <w:rsid w:val="003C62F0"/>
    <w:rsid w:val="003D4177"/>
    <w:rsid w:val="003E068B"/>
    <w:rsid w:val="003F30D6"/>
    <w:rsid w:val="003F7995"/>
    <w:rsid w:val="004341B9"/>
    <w:rsid w:val="00446990"/>
    <w:rsid w:val="004517CC"/>
    <w:rsid w:val="00466459"/>
    <w:rsid w:val="004760E7"/>
    <w:rsid w:val="00490008"/>
    <w:rsid w:val="00493766"/>
    <w:rsid w:val="00496C47"/>
    <w:rsid w:val="004A187F"/>
    <w:rsid w:val="004C7EC3"/>
    <w:rsid w:val="004E04DC"/>
    <w:rsid w:val="004E0F68"/>
    <w:rsid w:val="004E60D3"/>
    <w:rsid w:val="004F5BE4"/>
    <w:rsid w:val="00536F16"/>
    <w:rsid w:val="005402FE"/>
    <w:rsid w:val="00544DD2"/>
    <w:rsid w:val="00564305"/>
    <w:rsid w:val="005833FD"/>
    <w:rsid w:val="00584457"/>
    <w:rsid w:val="00585405"/>
    <w:rsid w:val="00597D10"/>
    <w:rsid w:val="005B43C8"/>
    <w:rsid w:val="005C13E2"/>
    <w:rsid w:val="005D4225"/>
    <w:rsid w:val="005F04E7"/>
    <w:rsid w:val="005F12C0"/>
    <w:rsid w:val="005F45FF"/>
    <w:rsid w:val="005F636C"/>
    <w:rsid w:val="005F7CCB"/>
    <w:rsid w:val="00604ABB"/>
    <w:rsid w:val="00612294"/>
    <w:rsid w:val="00614EBF"/>
    <w:rsid w:val="0061541F"/>
    <w:rsid w:val="00634624"/>
    <w:rsid w:val="00637D8D"/>
    <w:rsid w:val="00645F30"/>
    <w:rsid w:val="00665185"/>
    <w:rsid w:val="0067019D"/>
    <w:rsid w:val="00681377"/>
    <w:rsid w:val="006873E7"/>
    <w:rsid w:val="006A39A6"/>
    <w:rsid w:val="006A3AEC"/>
    <w:rsid w:val="006A558F"/>
    <w:rsid w:val="006B446E"/>
    <w:rsid w:val="006C7028"/>
    <w:rsid w:val="006D1939"/>
    <w:rsid w:val="006D4CFE"/>
    <w:rsid w:val="006E64B5"/>
    <w:rsid w:val="007215AE"/>
    <w:rsid w:val="007254CA"/>
    <w:rsid w:val="00727250"/>
    <w:rsid w:val="00737B0B"/>
    <w:rsid w:val="007415D6"/>
    <w:rsid w:val="00761558"/>
    <w:rsid w:val="0076428C"/>
    <w:rsid w:val="0077454A"/>
    <w:rsid w:val="0077614D"/>
    <w:rsid w:val="00791D8D"/>
    <w:rsid w:val="00796DAC"/>
    <w:rsid w:val="00797A10"/>
    <w:rsid w:val="007B001F"/>
    <w:rsid w:val="007B0876"/>
    <w:rsid w:val="007C74B5"/>
    <w:rsid w:val="007D3361"/>
    <w:rsid w:val="007E0882"/>
    <w:rsid w:val="008019BA"/>
    <w:rsid w:val="00801D66"/>
    <w:rsid w:val="00804723"/>
    <w:rsid w:val="00807BD6"/>
    <w:rsid w:val="008105BF"/>
    <w:rsid w:val="008123C7"/>
    <w:rsid w:val="00814405"/>
    <w:rsid w:val="00817216"/>
    <w:rsid w:val="00822CBC"/>
    <w:rsid w:val="00825262"/>
    <w:rsid w:val="008364F0"/>
    <w:rsid w:val="00850388"/>
    <w:rsid w:val="00855B97"/>
    <w:rsid w:val="00855D81"/>
    <w:rsid w:val="008566E6"/>
    <w:rsid w:val="00857FE2"/>
    <w:rsid w:val="00886E13"/>
    <w:rsid w:val="008A3AA5"/>
    <w:rsid w:val="008B4875"/>
    <w:rsid w:val="008B6142"/>
    <w:rsid w:val="008E0710"/>
    <w:rsid w:val="00900F9C"/>
    <w:rsid w:val="00902DA7"/>
    <w:rsid w:val="0090545E"/>
    <w:rsid w:val="0091075B"/>
    <w:rsid w:val="00920012"/>
    <w:rsid w:val="00923A4F"/>
    <w:rsid w:val="00925D2D"/>
    <w:rsid w:val="0093621F"/>
    <w:rsid w:val="0095682A"/>
    <w:rsid w:val="00971D17"/>
    <w:rsid w:val="0098151A"/>
    <w:rsid w:val="00984E0F"/>
    <w:rsid w:val="00987F44"/>
    <w:rsid w:val="00994DBD"/>
    <w:rsid w:val="009B35D9"/>
    <w:rsid w:val="009B3AB2"/>
    <w:rsid w:val="009E20B0"/>
    <w:rsid w:val="009F6FEC"/>
    <w:rsid w:val="00A01160"/>
    <w:rsid w:val="00A25168"/>
    <w:rsid w:val="00A27E69"/>
    <w:rsid w:val="00A37207"/>
    <w:rsid w:val="00A41320"/>
    <w:rsid w:val="00A4466C"/>
    <w:rsid w:val="00A4562A"/>
    <w:rsid w:val="00A571F3"/>
    <w:rsid w:val="00A7143A"/>
    <w:rsid w:val="00A8124A"/>
    <w:rsid w:val="00A86200"/>
    <w:rsid w:val="00A92C9C"/>
    <w:rsid w:val="00A97883"/>
    <w:rsid w:val="00AB1F86"/>
    <w:rsid w:val="00AB3736"/>
    <w:rsid w:val="00AC4BED"/>
    <w:rsid w:val="00AC6C62"/>
    <w:rsid w:val="00AE4121"/>
    <w:rsid w:val="00AF142F"/>
    <w:rsid w:val="00AF4A4F"/>
    <w:rsid w:val="00B00C85"/>
    <w:rsid w:val="00B05D28"/>
    <w:rsid w:val="00B07072"/>
    <w:rsid w:val="00B11ABD"/>
    <w:rsid w:val="00B15EC0"/>
    <w:rsid w:val="00B16F3C"/>
    <w:rsid w:val="00B17067"/>
    <w:rsid w:val="00B33D4A"/>
    <w:rsid w:val="00B5010A"/>
    <w:rsid w:val="00B65166"/>
    <w:rsid w:val="00B66242"/>
    <w:rsid w:val="00B672A9"/>
    <w:rsid w:val="00B70755"/>
    <w:rsid w:val="00B75BD9"/>
    <w:rsid w:val="00B77097"/>
    <w:rsid w:val="00B82F1C"/>
    <w:rsid w:val="00BB1B8E"/>
    <w:rsid w:val="00BC15B2"/>
    <w:rsid w:val="00BC6C69"/>
    <w:rsid w:val="00BD03B9"/>
    <w:rsid w:val="00BD58C4"/>
    <w:rsid w:val="00BD7888"/>
    <w:rsid w:val="00BE37EF"/>
    <w:rsid w:val="00BE3D9D"/>
    <w:rsid w:val="00BF13BC"/>
    <w:rsid w:val="00BF2A5E"/>
    <w:rsid w:val="00BF4343"/>
    <w:rsid w:val="00BF5E64"/>
    <w:rsid w:val="00C00E69"/>
    <w:rsid w:val="00C07833"/>
    <w:rsid w:val="00C13A23"/>
    <w:rsid w:val="00C15786"/>
    <w:rsid w:val="00C347A8"/>
    <w:rsid w:val="00C34A47"/>
    <w:rsid w:val="00C6646E"/>
    <w:rsid w:val="00C83AE3"/>
    <w:rsid w:val="00CA565A"/>
    <w:rsid w:val="00CB2F93"/>
    <w:rsid w:val="00CC08D2"/>
    <w:rsid w:val="00CC5A5B"/>
    <w:rsid w:val="00CD3CC1"/>
    <w:rsid w:val="00CD3DC6"/>
    <w:rsid w:val="00CE0CDD"/>
    <w:rsid w:val="00CF43FB"/>
    <w:rsid w:val="00D01BF1"/>
    <w:rsid w:val="00D0760D"/>
    <w:rsid w:val="00D118AC"/>
    <w:rsid w:val="00D119A4"/>
    <w:rsid w:val="00D271BB"/>
    <w:rsid w:val="00D35453"/>
    <w:rsid w:val="00D42426"/>
    <w:rsid w:val="00D65523"/>
    <w:rsid w:val="00D67BD9"/>
    <w:rsid w:val="00D71D4B"/>
    <w:rsid w:val="00D730DB"/>
    <w:rsid w:val="00D76A56"/>
    <w:rsid w:val="00D802B4"/>
    <w:rsid w:val="00D84FF9"/>
    <w:rsid w:val="00D90C9A"/>
    <w:rsid w:val="00D92249"/>
    <w:rsid w:val="00D9401E"/>
    <w:rsid w:val="00DA0EC6"/>
    <w:rsid w:val="00DA1C09"/>
    <w:rsid w:val="00DA1C9D"/>
    <w:rsid w:val="00DB45D4"/>
    <w:rsid w:val="00DB6EC5"/>
    <w:rsid w:val="00DC57EA"/>
    <w:rsid w:val="00DC6370"/>
    <w:rsid w:val="00DC693E"/>
    <w:rsid w:val="00DD46E1"/>
    <w:rsid w:val="00DE5D35"/>
    <w:rsid w:val="00DE670A"/>
    <w:rsid w:val="00DF26A6"/>
    <w:rsid w:val="00E11BBB"/>
    <w:rsid w:val="00E13F8A"/>
    <w:rsid w:val="00E257BC"/>
    <w:rsid w:val="00E70E82"/>
    <w:rsid w:val="00E77695"/>
    <w:rsid w:val="00E77E86"/>
    <w:rsid w:val="00EA3E90"/>
    <w:rsid w:val="00EA5358"/>
    <w:rsid w:val="00EB036E"/>
    <w:rsid w:val="00EB59D7"/>
    <w:rsid w:val="00EC0C76"/>
    <w:rsid w:val="00ED29F5"/>
    <w:rsid w:val="00ED4551"/>
    <w:rsid w:val="00EE040D"/>
    <w:rsid w:val="00EE2AA1"/>
    <w:rsid w:val="00EE4CE9"/>
    <w:rsid w:val="00EF1E30"/>
    <w:rsid w:val="00EF28DF"/>
    <w:rsid w:val="00EF3DE0"/>
    <w:rsid w:val="00F02741"/>
    <w:rsid w:val="00F13092"/>
    <w:rsid w:val="00F1313A"/>
    <w:rsid w:val="00F17916"/>
    <w:rsid w:val="00F266E9"/>
    <w:rsid w:val="00F27CE5"/>
    <w:rsid w:val="00F36D18"/>
    <w:rsid w:val="00F55ED9"/>
    <w:rsid w:val="00F80527"/>
    <w:rsid w:val="00F93B90"/>
    <w:rsid w:val="00F97EE1"/>
    <w:rsid w:val="00FB2ABC"/>
    <w:rsid w:val="00FB64C7"/>
    <w:rsid w:val="00FC4322"/>
    <w:rsid w:val="00FC69BE"/>
    <w:rsid w:val="00FC6CAE"/>
    <w:rsid w:val="00FD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EF3DE0"/>
    <w:pPr>
      <w:keepNext/>
      <w:numPr>
        <w:numId w:val="30"/>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30"/>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30"/>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30"/>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30"/>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30"/>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30"/>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30"/>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30"/>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F3DE0"/>
    <w:rPr>
      <w:rFonts w:ascii="Arial" w:eastAsia="Times New Roman" w:hAnsi="Arial" w:cs="Arial"/>
      <w:b/>
      <w:bCs/>
      <w:szCs w:val="24"/>
      <w:lang w:eastAsia="en-US"/>
    </w:rPr>
  </w:style>
  <w:style w:type="character" w:customStyle="1" w:styleId="Heading2Char">
    <w:name w:val="Heading 2 Char"/>
    <w:link w:val="Heading2"/>
    <w:uiPriority w:val="99"/>
    <w:rsid w:val="00EF3DE0"/>
    <w:rPr>
      <w:rFonts w:ascii="Arial" w:eastAsia="Times New Roman" w:hAnsi="Arial" w:cs="Arial"/>
      <w:i/>
      <w:iCs/>
      <w:szCs w:val="24"/>
      <w:lang w:eastAsia="en-US"/>
    </w:rPr>
  </w:style>
  <w:style w:type="character" w:customStyle="1" w:styleId="Heading3Char">
    <w:name w:val="Heading 3 Char"/>
    <w:link w:val="Heading3"/>
    <w:uiPriority w:val="99"/>
    <w:rsid w:val="00EF3DE0"/>
    <w:rPr>
      <w:rFonts w:ascii="Arial" w:eastAsia="Times New Roman" w:hAnsi="Arial" w:cs="Arial"/>
      <w:bCs/>
      <w:szCs w:val="26"/>
      <w:lang w:eastAsia="en-US"/>
    </w:rPr>
  </w:style>
  <w:style w:type="character" w:customStyle="1" w:styleId="Heading4Char">
    <w:name w:val="Heading 4 Char"/>
    <w:link w:val="Heading4"/>
    <w:uiPriority w:val="99"/>
    <w:rsid w:val="00EF3DE0"/>
    <w:rPr>
      <w:rFonts w:ascii="Times New Roman" w:eastAsia="Times New Roman" w:hAnsi="Times New Roman"/>
      <w:b/>
      <w:bCs/>
      <w:sz w:val="28"/>
      <w:szCs w:val="28"/>
      <w:lang w:eastAsia="en-US"/>
    </w:rPr>
  </w:style>
  <w:style w:type="character" w:customStyle="1" w:styleId="Heading5Char">
    <w:name w:val="Heading 5 Char"/>
    <w:link w:val="Heading5"/>
    <w:uiPriority w:val="99"/>
    <w:rsid w:val="00EF3DE0"/>
    <w:rPr>
      <w:rFonts w:ascii="Arial" w:eastAsia="Times New Roman" w:hAnsi="Arial"/>
      <w:b/>
      <w:bCs/>
      <w:i/>
      <w:iCs/>
      <w:sz w:val="26"/>
      <w:szCs w:val="26"/>
      <w:lang w:eastAsia="en-US"/>
    </w:rPr>
  </w:style>
  <w:style w:type="character" w:customStyle="1" w:styleId="Heading6Char">
    <w:name w:val="Heading 6 Char"/>
    <w:link w:val="Heading6"/>
    <w:uiPriority w:val="99"/>
    <w:rsid w:val="00EF3DE0"/>
    <w:rPr>
      <w:rFonts w:ascii="Times New Roman" w:eastAsia="Times New Roman" w:hAnsi="Times New Roman"/>
      <w:b/>
      <w:bCs/>
      <w:sz w:val="22"/>
      <w:szCs w:val="22"/>
      <w:lang w:eastAsia="en-US"/>
    </w:rPr>
  </w:style>
  <w:style w:type="character" w:customStyle="1" w:styleId="Heading7Char">
    <w:name w:val="Heading 7 Char"/>
    <w:link w:val="Heading7"/>
    <w:uiPriority w:val="99"/>
    <w:rsid w:val="00EF3DE0"/>
    <w:rPr>
      <w:rFonts w:ascii="Times New Roman" w:eastAsia="Times New Roman" w:hAnsi="Times New Roman"/>
      <w:sz w:val="24"/>
      <w:szCs w:val="24"/>
      <w:lang w:eastAsia="en-US"/>
    </w:rPr>
  </w:style>
  <w:style w:type="character" w:customStyle="1" w:styleId="Heading8Char">
    <w:name w:val="Heading 8 Char"/>
    <w:link w:val="Heading8"/>
    <w:uiPriority w:val="99"/>
    <w:rsid w:val="00EF3DE0"/>
    <w:rPr>
      <w:rFonts w:ascii="Times New Roman" w:eastAsia="Times New Roman" w:hAnsi="Times New Roman"/>
      <w:i/>
      <w:iCs/>
      <w:sz w:val="24"/>
      <w:szCs w:val="24"/>
      <w:lang w:eastAsia="en-US"/>
    </w:rPr>
  </w:style>
  <w:style w:type="character" w:customStyle="1" w:styleId="Heading9Char">
    <w:name w:val="Heading 9 Char"/>
    <w:link w:val="Heading9"/>
    <w:uiPriority w:val="99"/>
    <w:rsid w:val="00EF3DE0"/>
    <w:rPr>
      <w:rFonts w:ascii="Arial" w:eastAsia="Times New Roman" w:hAnsi="Arial" w:cs="Arial"/>
      <w:sz w:val="22"/>
      <w:szCs w:val="22"/>
      <w:lang w:eastAsia="en-US"/>
    </w:rPr>
  </w:style>
  <w:style w:type="numbering" w:customStyle="1" w:styleId="NoList1">
    <w:name w:val="No List1"/>
    <w:next w:val="NoList"/>
    <w:uiPriority w:val="99"/>
    <w:semiHidden/>
    <w:unhideWhenUsed/>
    <w:rsid w:val="00EF3DE0"/>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link w:val="BodyText"/>
    <w:uiPriority w:val="99"/>
    <w:rsid w:val="00EF3DE0"/>
    <w:rPr>
      <w:rFonts w:ascii="Arial" w:eastAsia="Times New Roman" w:hAnsi="Arial" w:cs="Arial"/>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link w:val="BodyText2"/>
    <w:uiPriority w:val="99"/>
    <w:rsid w:val="00EF3DE0"/>
    <w:rPr>
      <w:rFonts w:ascii="Arial" w:eastAsia="Times New Roman" w:hAnsi="Arial"/>
      <w:sz w:val="18"/>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link w:val="BodyText3"/>
    <w:uiPriority w:val="99"/>
    <w:rsid w:val="00EF3DE0"/>
    <w:rPr>
      <w:rFonts w:ascii="Arial" w:eastAsia="Times New Roman" w:hAnsi="Arial" w:cs="Arial"/>
      <w:b/>
      <w:bCs/>
      <w:sz w:val="28"/>
      <w:szCs w:val="24"/>
      <w:lang w:eastAsia="en-US"/>
    </w:rPr>
  </w:style>
  <w:style w:type="table" w:customStyle="1" w:styleId="HeaderTableGrid1">
    <w:name w:val="Header Table Grid1"/>
    <w:basedOn w:val="TableNormal"/>
    <w:next w:val="TableGrid"/>
    <w:rsid w:val="00EF3DE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EF3DE0"/>
    <w:rPr>
      <w:rFonts w:ascii="Tahoma" w:eastAsia="Times New Roman"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uiPriority w:val="99"/>
    <w:rsid w:val="00EF3DE0"/>
    <w:rPr>
      <w:color w:val="0000FF"/>
      <w:u w:val="single"/>
    </w:rPr>
  </w:style>
  <w:style w:type="paragraph" w:customStyle="1" w:styleId="DefaultParagraphFontChar">
    <w:name w:val="Default Paragraph Font Char"/>
    <w:aliases w:val=" Char1 Char Char Char Char Char Char Char, Char1 Char Char Char Char Char Char Char Char Char Char,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uiPriority w:val="99"/>
    <w:semiHidden/>
    <w:rsid w:val="00EF3DE0"/>
    <w:rPr>
      <w:sz w:val="16"/>
      <w:szCs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F3DE0"/>
    <w:rPr>
      <w:rFonts w:ascii="Arial" w:eastAsia="Times New Roman" w:hAnsi="Arial"/>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link w:val="CommentSubject"/>
    <w:uiPriority w:val="99"/>
    <w:semiHidden/>
    <w:rsid w:val="00EF3DE0"/>
    <w:rPr>
      <w:rFonts w:ascii="Arial" w:eastAsia="Times New Roman" w:hAnsi="Arial"/>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uiPriority w:val="99"/>
    <w:rsid w:val="00EF3DE0"/>
  </w:style>
  <w:style w:type="numbering" w:customStyle="1" w:styleId="NoList2">
    <w:name w:val="No List2"/>
    <w:next w:val="NoList"/>
    <w:uiPriority w:val="99"/>
    <w:semiHidden/>
    <w:unhideWhenUsed/>
    <w:rsid w:val="003857B2"/>
  </w:style>
  <w:style w:type="table" w:customStyle="1" w:styleId="HeaderTableGrid2">
    <w:name w:val="Header Table Grid2"/>
    <w:basedOn w:val="TableNormal"/>
    <w:next w:val="TableGrid"/>
    <w:uiPriority w:val="99"/>
    <w:rsid w:val="003857B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7B2"/>
    <w:pPr>
      <w:spacing w:after="0" w:line="240" w:lineRule="auto"/>
      <w:ind w:left="720"/>
      <w:contextualSpacing/>
    </w:pPr>
    <w:rPr>
      <w:rFonts w:ascii="Arial" w:eastAsia="Times New Roman" w:hAnsi="Arial"/>
      <w:sz w:val="20"/>
      <w:szCs w:val="24"/>
    </w:rPr>
  </w:style>
  <w:style w:type="paragraph" w:styleId="Revision">
    <w:name w:val="Revision"/>
    <w:hidden/>
    <w:uiPriority w:val="99"/>
    <w:semiHidden/>
    <w:rsid w:val="00AE41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EF3DE0"/>
    <w:pPr>
      <w:keepNext/>
      <w:numPr>
        <w:numId w:val="30"/>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30"/>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30"/>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30"/>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30"/>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30"/>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30"/>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30"/>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30"/>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F3DE0"/>
    <w:rPr>
      <w:rFonts w:ascii="Arial" w:eastAsia="Times New Roman" w:hAnsi="Arial" w:cs="Arial"/>
      <w:b/>
      <w:bCs/>
      <w:szCs w:val="24"/>
      <w:lang w:eastAsia="en-US"/>
    </w:rPr>
  </w:style>
  <w:style w:type="character" w:customStyle="1" w:styleId="Heading2Char">
    <w:name w:val="Heading 2 Char"/>
    <w:link w:val="Heading2"/>
    <w:uiPriority w:val="99"/>
    <w:rsid w:val="00EF3DE0"/>
    <w:rPr>
      <w:rFonts w:ascii="Arial" w:eastAsia="Times New Roman" w:hAnsi="Arial" w:cs="Arial"/>
      <w:i/>
      <w:iCs/>
      <w:szCs w:val="24"/>
      <w:lang w:eastAsia="en-US"/>
    </w:rPr>
  </w:style>
  <w:style w:type="character" w:customStyle="1" w:styleId="Heading3Char">
    <w:name w:val="Heading 3 Char"/>
    <w:link w:val="Heading3"/>
    <w:uiPriority w:val="99"/>
    <w:rsid w:val="00EF3DE0"/>
    <w:rPr>
      <w:rFonts w:ascii="Arial" w:eastAsia="Times New Roman" w:hAnsi="Arial" w:cs="Arial"/>
      <w:bCs/>
      <w:szCs w:val="26"/>
      <w:lang w:eastAsia="en-US"/>
    </w:rPr>
  </w:style>
  <w:style w:type="character" w:customStyle="1" w:styleId="Heading4Char">
    <w:name w:val="Heading 4 Char"/>
    <w:link w:val="Heading4"/>
    <w:uiPriority w:val="99"/>
    <w:rsid w:val="00EF3DE0"/>
    <w:rPr>
      <w:rFonts w:ascii="Times New Roman" w:eastAsia="Times New Roman" w:hAnsi="Times New Roman"/>
      <w:b/>
      <w:bCs/>
      <w:sz w:val="28"/>
      <w:szCs w:val="28"/>
      <w:lang w:eastAsia="en-US"/>
    </w:rPr>
  </w:style>
  <w:style w:type="character" w:customStyle="1" w:styleId="Heading5Char">
    <w:name w:val="Heading 5 Char"/>
    <w:link w:val="Heading5"/>
    <w:uiPriority w:val="99"/>
    <w:rsid w:val="00EF3DE0"/>
    <w:rPr>
      <w:rFonts w:ascii="Arial" w:eastAsia="Times New Roman" w:hAnsi="Arial"/>
      <w:b/>
      <w:bCs/>
      <w:i/>
      <w:iCs/>
      <w:sz w:val="26"/>
      <w:szCs w:val="26"/>
      <w:lang w:eastAsia="en-US"/>
    </w:rPr>
  </w:style>
  <w:style w:type="character" w:customStyle="1" w:styleId="Heading6Char">
    <w:name w:val="Heading 6 Char"/>
    <w:link w:val="Heading6"/>
    <w:uiPriority w:val="99"/>
    <w:rsid w:val="00EF3DE0"/>
    <w:rPr>
      <w:rFonts w:ascii="Times New Roman" w:eastAsia="Times New Roman" w:hAnsi="Times New Roman"/>
      <w:b/>
      <w:bCs/>
      <w:sz w:val="22"/>
      <w:szCs w:val="22"/>
      <w:lang w:eastAsia="en-US"/>
    </w:rPr>
  </w:style>
  <w:style w:type="character" w:customStyle="1" w:styleId="Heading7Char">
    <w:name w:val="Heading 7 Char"/>
    <w:link w:val="Heading7"/>
    <w:uiPriority w:val="99"/>
    <w:rsid w:val="00EF3DE0"/>
    <w:rPr>
      <w:rFonts w:ascii="Times New Roman" w:eastAsia="Times New Roman" w:hAnsi="Times New Roman"/>
      <w:sz w:val="24"/>
      <w:szCs w:val="24"/>
      <w:lang w:eastAsia="en-US"/>
    </w:rPr>
  </w:style>
  <w:style w:type="character" w:customStyle="1" w:styleId="Heading8Char">
    <w:name w:val="Heading 8 Char"/>
    <w:link w:val="Heading8"/>
    <w:uiPriority w:val="99"/>
    <w:rsid w:val="00EF3DE0"/>
    <w:rPr>
      <w:rFonts w:ascii="Times New Roman" w:eastAsia="Times New Roman" w:hAnsi="Times New Roman"/>
      <w:i/>
      <w:iCs/>
      <w:sz w:val="24"/>
      <w:szCs w:val="24"/>
      <w:lang w:eastAsia="en-US"/>
    </w:rPr>
  </w:style>
  <w:style w:type="character" w:customStyle="1" w:styleId="Heading9Char">
    <w:name w:val="Heading 9 Char"/>
    <w:link w:val="Heading9"/>
    <w:uiPriority w:val="99"/>
    <w:rsid w:val="00EF3DE0"/>
    <w:rPr>
      <w:rFonts w:ascii="Arial" w:eastAsia="Times New Roman" w:hAnsi="Arial" w:cs="Arial"/>
      <w:sz w:val="22"/>
      <w:szCs w:val="22"/>
      <w:lang w:eastAsia="en-US"/>
    </w:rPr>
  </w:style>
  <w:style w:type="numbering" w:customStyle="1" w:styleId="NoList1">
    <w:name w:val="No List1"/>
    <w:next w:val="NoList"/>
    <w:uiPriority w:val="99"/>
    <w:semiHidden/>
    <w:unhideWhenUsed/>
    <w:rsid w:val="00EF3DE0"/>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link w:val="BodyText"/>
    <w:uiPriority w:val="99"/>
    <w:rsid w:val="00EF3DE0"/>
    <w:rPr>
      <w:rFonts w:ascii="Arial" w:eastAsia="Times New Roman" w:hAnsi="Arial" w:cs="Arial"/>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link w:val="BodyText2"/>
    <w:uiPriority w:val="99"/>
    <w:rsid w:val="00EF3DE0"/>
    <w:rPr>
      <w:rFonts w:ascii="Arial" w:eastAsia="Times New Roman" w:hAnsi="Arial"/>
      <w:sz w:val="18"/>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link w:val="BodyText3"/>
    <w:uiPriority w:val="99"/>
    <w:rsid w:val="00EF3DE0"/>
    <w:rPr>
      <w:rFonts w:ascii="Arial" w:eastAsia="Times New Roman" w:hAnsi="Arial" w:cs="Arial"/>
      <w:b/>
      <w:bCs/>
      <w:sz w:val="28"/>
      <w:szCs w:val="24"/>
      <w:lang w:eastAsia="en-US"/>
    </w:rPr>
  </w:style>
  <w:style w:type="table" w:customStyle="1" w:styleId="HeaderTableGrid1">
    <w:name w:val="Header Table Grid1"/>
    <w:basedOn w:val="TableNormal"/>
    <w:next w:val="TableGrid"/>
    <w:rsid w:val="00EF3DE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EF3DE0"/>
    <w:rPr>
      <w:rFonts w:ascii="Tahoma" w:eastAsia="Times New Roman"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uiPriority w:val="99"/>
    <w:rsid w:val="00EF3DE0"/>
    <w:rPr>
      <w:color w:val="0000FF"/>
      <w:u w:val="single"/>
    </w:rPr>
  </w:style>
  <w:style w:type="paragraph" w:customStyle="1" w:styleId="DefaultParagraphFontChar">
    <w:name w:val="Default Paragraph Font Char"/>
    <w:aliases w:val=" Char1 Char Char Char Char Char Char Char, Char1 Char Char Char Char Char Char Char Char Char Char,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uiPriority w:val="99"/>
    <w:semiHidden/>
    <w:rsid w:val="00EF3DE0"/>
    <w:rPr>
      <w:sz w:val="16"/>
      <w:szCs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F3DE0"/>
    <w:rPr>
      <w:rFonts w:ascii="Arial" w:eastAsia="Times New Roman" w:hAnsi="Arial"/>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link w:val="CommentSubject"/>
    <w:uiPriority w:val="99"/>
    <w:semiHidden/>
    <w:rsid w:val="00EF3DE0"/>
    <w:rPr>
      <w:rFonts w:ascii="Arial" w:eastAsia="Times New Roman" w:hAnsi="Arial"/>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uiPriority w:val="99"/>
    <w:rsid w:val="00EF3DE0"/>
  </w:style>
  <w:style w:type="numbering" w:customStyle="1" w:styleId="NoList2">
    <w:name w:val="No List2"/>
    <w:next w:val="NoList"/>
    <w:uiPriority w:val="99"/>
    <w:semiHidden/>
    <w:unhideWhenUsed/>
    <w:rsid w:val="003857B2"/>
  </w:style>
  <w:style w:type="table" w:customStyle="1" w:styleId="HeaderTableGrid2">
    <w:name w:val="Header Table Grid2"/>
    <w:basedOn w:val="TableNormal"/>
    <w:next w:val="TableGrid"/>
    <w:uiPriority w:val="99"/>
    <w:rsid w:val="003857B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7B2"/>
    <w:pPr>
      <w:spacing w:after="0" w:line="240" w:lineRule="auto"/>
      <w:ind w:left="720"/>
      <w:contextualSpacing/>
    </w:pPr>
    <w:rPr>
      <w:rFonts w:ascii="Arial" w:eastAsia="Times New Roman" w:hAnsi="Arial"/>
      <w:sz w:val="20"/>
      <w:szCs w:val="24"/>
    </w:rPr>
  </w:style>
  <w:style w:type="paragraph" w:styleId="Revision">
    <w:name w:val="Revision"/>
    <w:hidden/>
    <w:uiPriority w:val="99"/>
    <w:semiHidden/>
    <w:rsid w:val="00AE41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368916807">
      <w:bodyDiv w:val="1"/>
      <w:marLeft w:val="0"/>
      <w:marRight w:val="0"/>
      <w:marTop w:val="0"/>
      <w:marBottom w:val="0"/>
      <w:divBdr>
        <w:top w:val="none" w:sz="0" w:space="0" w:color="auto"/>
        <w:left w:val="none" w:sz="0" w:space="0" w:color="auto"/>
        <w:bottom w:val="none" w:sz="0" w:space="0" w:color="auto"/>
        <w:right w:val="none" w:sz="0" w:space="0" w:color="auto"/>
      </w:divBdr>
    </w:div>
    <w:div w:id="444931559">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628361266">
      <w:bodyDiv w:val="1"/>
      <w:marLeft w:val="0"/>
      <w:marRight w:val="0"/>
      <w:marTop w:val="0"/>
      <w:marBottom w:val="0"/>
      <w:divBdr>
        <w:top w:val="none" w:sz="0" w:space="0" w:color="auto"/>
        <w:left w:val="none" w:sz="0" w:space="0" w:color="auto"/>
        <w:bottom w:val="none" w:sz="0" w:space="0" w:color="auto"/>
        <w:right w:val="none" w:sz="0" w:space="0" w:color="auto"/>
      </w:divBdr>
    </w:div>
    <w:div w:id="1084108753">
      <w:bodyDiv w:val="1"/>
      <w:marLeft w:val="0"/>
      <w:marRight w:val="0"/>
      <w:marTop w:val="0"/>
      <w:marBottom w:val="0"/>
      <w:divBdr>
        <w:top w:val="none" w:sz="0" w:space="0" w:color="auto"/>
        <w:left w:val="none" w:sz="0" w:space="0" w:color="auto"/>
        <w:bottom w:val="none" w:sz="0" w:space="0" w:color="auto"/>
        <w:right w:val="none" w:sz="0" w:space="0" w:color="auto"/>
      </w:divBdr>
    </w:div>
    <w:div w:id="1229265140">
      <w:bodyDiv w:val="1"/>
      <w:marLeft w:val="0"/>
      <w:marRight w:val="0"/>
      <w:marTop w:val="0"/>
      <w:marBottom w:val="0"/>
      <w:divBdr>
        <w:top w:val="none" w:sz="0" w:space="0" w:color="auto"/>
        <w:left w:val="none" w:sz="0" w:space="0" w:color="auto"/>
        <w:bottom w:val="none" w:sz="0" w:space="0" w:color="auto"/>
        <w:right w:val="none" w:sz="0" w:space="0" w:color="auto"/>
      </w:divBdr>
    </w:div>
    <w:div w:id="1290698212">
      <w:bodyDiv w:val="1"/>
      <w:marLeft w:val="0"/>
      <w:marRight w:val="0"/>
      <w:marTop w:val="0"/>
      <w:marBottom w:val="0"/>
      <w:divBdr>
        <w:top w:val="none" w:sz="0" w:space="0" w:color="auto"/>
        <w:left w:val="none" w:sz="0" w:space="0" w:color="auto"/>
        <w:bottom w:val="none" w:sz="0" w:space="0" w:color="auto"/>
        <w:right w:val="none" w:sz="0" w:space="0" w:color="auto"/>
      </w:divBdr>
    </w:div>
    <w:div w:id="1996764781">
      <w:bodyDiv w:val="1"/>
      <w:marLeft w:val="0"/>
      <w:marRight w:val="0"/>
      <w:marTop w:val="0"/>
      <w:marBottom w:val="0"/>
      <w:divBdr>
        <w:top w:val="none" w:sz="0" w:space="0" w:color="auto"/>
        <w:left w:val="none" w:sz="0" w:space="0" w:color="auto"/>
        <w:bottom w:val="none" w:sz="0" w:space="0" w:color="auto"/>
        <w:right w:val="none" w:sz="0" w:space="0" w:color="auto"/>
      </w:divBdr>
    </w:div>
    <w:div w:id="2002849525">
      <w:bodyDiv w:val="1"/>
      <w:marLeft w:val="0"/>
      <w:marRight w:val="0"/>
      <w:marTop w:val="0"/>
      <w:marBottom w:val="0"/>
      <w:divBdr>
        <w:top w:val="none" w:sz="0" w:space="0" w:color="auto"/>
        <w:left w:val="none" w:sz="0" w:space="0" w:color="auto"/>
        <w:bottom w:val="none" w:sz="0" w:space="0" w:color="auto"/>
        <w:right w:val="none" w:sz="0" w:space="0" w:color="auto"/>
      </w:divBdr>
    </w:div>
    <w:div w:id="20208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16</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30</cp:revision>
  <dcterms:created xsi:type="dcterms:W3CDTF">2017-11-11T15:13:00Z</dcterms:created>
  <dcterms:modified xsi:type="dcterms:W3CDTF">2018-02-07T11:46:00Z</dcterms:modified>
</cp:coreProperties>
</file>